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4E3BE" w14:textId="20D3F485" w:rsidR="00741496" w:rsidRPr="00655036" w:rsidRDefault="00655036" w:rsidP="00655036">
      <w:pPr>
        <w:pStyle w:val="Title"/>
        <w:spacing w:after="240"/>
        <w:contextualSpacing w:val="0"/>
        <w:jc w:val="center"/>
        <w:rPr>
          <w:rFonts w:ascii="Arial" w:hAnsi="Arial" w:cs="Arial"/>
          <w:b/>
          <w:bCs/>
          <w:sz w:val="28"/>
          <w:szCs w:val="28"/>
        </w:rPr>
      </w:pPr>
      <w:r w:rsidRPr="00655036">
        <w:rPr>
          <w:rFonts w:ascii="Arial" w:hAnsi="Arial" w:cs="Arial"/>
          <w:b/>
          <w:bCs/>
          <w:sz w:val="28"/>
          <w:szCs w:val="28"/>
        </w:rPr>
        <w:t>C</w:t>
      </w:r>
      <w:r w:rsidR="00741496" w:rsidRPr="00655036">
        <w:rPr>
          <w:rFonts w:ascii="Arial" w:hAnsi="Arial" w:cs="Arial"/>
          <w:b/>
          <w:bCs/>
          <w:sz w:val="28"/>
          <w:szCs w:val="28"/>
        </w:rPr>
        <w:t xml:space="preserve">OVID-19 </w:t>
      </w:r>
      <w:r w:rsidRPr="00655036">
        <w:rPr>
          <w:rFonts w:ascii="Arial" w:hAnsi="Arial" w:cs="Arial"/>
          <w:b/>
          <w:bCs/>
          <w:sz w:val="28"/>
          <w:szCs w:val="28"/>
        </w:rPr>
        <w:t>Resources for Local Partnership Agreements</w:t>
      </w:r>
    </w:p>
    <w:p w14:paraId="088445C6" w14:textId="1A7989C0" w:rsidR="000B0BB9" w:rsidRDefault="000B0BB9" w:rsidP="00655036">
      <w:pPr>
        <w:spacing w:after="240" w:line="240" w:lineRule="auto"/>
        <w:rPr>
          <w:rFonts w:ascii="Arial" w:hAnsi="Arial" w:cs="Arial"/>
          <w:sz w:val="28"/>
          <w:szCs w:val="28"/>
        </w:rPr>
      </w:pPr>
      <w:r w:rsidRPr="00741496">
        <w:rPr>
          <w:rFonts w:ascii="Arial" w:hAnsi="Arial" w:cs="Arial"/>
          <w:sz w:val="28"/>
          <w:szCs w:val="28"/>
        </w:rPr>
        <w:t>On March 4, 2020, Governor Gavin Newsom declared a State of Emergency for</w:t>
      </w:r>
      <w:r w:rsidR="005C56B0" w:rsidRPr="00741496">
        <w:rPr>
          <w:rFonts w:ascii="Arial" w:hAnsi="Arial" w:cs="Arial"/>
          <w:sz w:val="28"/>
          <w:szCs w:val="28"/>
        </w:rPr>
        <w:t xml:space="preserve"> </w:t>
      </w:r>
      <w:r w:rsidRPr="00741496">
        <w:rPr>
          <w:rFonts w:ascii="Arial" w:hAnsi="Arial" w:cs="Arial"/>
          <w:sz w:val="28"/>
          <w:szCs w:val="28"/>
        </w:rPr>
        <w:t xml:space="preserve">California, as a result of the global </w:t>
      </w:r>
      <w:r w:rsidR="00655036">
        <w:rPr>
          <w:rFonts w:ascii="Arial" w:hAnsi="Arial" w:cs="Arial"/>
          <w:sz w:val="28"/>
          <w:szCs w:val="28"/>
        </w:rPr>
        <w:t>Coronavirus (</w:t>
      </w:r>
      <w:r w:rsidRPr="00741496">
        <w:rPr>
          <w:rFonts w:ascii="Arial" w:hAnsi="Arial" w:cs="Arial"/>
          <w:sz w:val="28"/>
          <w:szCs w:val="28"/>
        </w:rPr>
        <w:t>COVID-19</w:t>
      </w:r>
      <w:r w:rsidR="00655036">
        <w:rPr>
          <w:rFonts w:ascii="Arial" w:hAnsi="Arial" w:cs="Arial"/>
          <w:sz w:val="28"/>
          <w:szCs w:val="28"/>
        </w:rPr>
        <w:t>)</w:t>
      </w:r>
      <w:r w:rsidRPr="00741496">
        <w:rPr>
          <w:rFonts w:ascii="Arial" w:hAnsi="Arial" w:cs="Arial"/>
          <w:sz w:val="28"/>
          <w:szCs w:val="28"/>
        </w:rPr>
        <w:t xml:space="preserve"> outbreak that began in December 2019.</w:t>
      </w:r>
      <w:r w:rsidR="005C56B0" w:rsidRPr="00741496">
        <w:rPr>
          <w:rFonts w:ascii="Arial" w:hAnsi="Arial" w:cs="Arial"/>
          <w:sz w:val="28"/>
          <w:szCs w:val="28"/>
        </w:rPr>
        <w:t xml:space="preserve"> </w:t>
      </w:r>
      <w:r w:rsidR="0053638E" w:rsidRPr="00741496">
        <w:rPr>
          <w:rFonts w:ascii="Arial" w:hAnsi="Arial" w:cs="Arial"/>
          <w:sz w:val="28"/>
          <w:szCs w:val="28"/>
        </w:rPr>
        <w:t>Due to</w:t>
      </w:r>
      <w:r w:rsidRPr="00741496">
        <w:rPr>
          <w:rFonts w:ascii="Arial" w:hAnsi="Arial" w:cs="Arial"/>
          <w:sz w:val="28"/>
          <w:szCs w:val="28"/>
        </w:rPr>
        <w:t xml:space="preserve"> </w:t>
      </w:r>
      <w:r w:rsidR="0053638E" w:rsidRPr="00741496">
        <w:rPr>
          <w:rFonts w:ascii="Arial" w:hAnsi="Arial" w:cs="Arial"/>
          <w:sz w:val="28"/>
          <w:szCs w:val="28"/>
        </w:rPr>
        <w:t>t</w:t>
      </w:r>
      <w:r w:rsidRPr="00741496">
        <w:rPr>
          <w:rFonts w:ascii="Arial" w:hAnsi="Arial" w:cs="Arial"/>
          <w:sz w:val="28"/>
          <w:szCs w:val="28"/>
        </w:rPr>
        <w:t>he State of Emergency declar</w:t>
      </w:r>
      <w:r w:rsidR="005C56B0" w:rsidRPr="00741496">
        <w:rPr>
          <w:rFonts w:ascii="Arial" w:hAnsi="Arial" w:cs="Arial"/>
          <w:sz w:val="28"/>
          <w:szCs w:val="28"/>
        </w:rPr>
        <w:t>ation</w:t>
      </w:r>
      <w:r w:rsidR="0067528B">
        <w:rPr>
          <w:rFonts w:ascii="Arial" w:hAnsi="Arial" w:cs="Arial"/>
          <w:sz w:val="28"/>
          <w:szCs w:val="28"/>
        </w:rPr>
        <w:t xml:space="preserve"> as well as but not limited to</w:t>
      </w:r>
      <w:r w:rsidR="0067528B" w:rsidRPr="0067528B">
        <w:t xml:space="preserve"> </w:t>
      </w:r>
      <w:r w:rsidR="0067528B" w:rsidRPr="0067528B">
        <w:rPr>
          <w:rFonts w:ascii="Arial" w:hAnsi="Arial" w:cs="Arial"/>
          <w:sz w:val="28"/>
          <w:szCs w:val="28"/>
        </w:rPr>
        <w:t xml:space="preserve">Governor Gavin Newsom </w:t>
      </w:r>
      <w:r w:rsidR="0067528B">
        <w:rPr>
          <w:rFonts w:ascii="Arial" w:hAnsi="Arial" w:cs="Arial"/>
          <w:sz w:val="28"/>
          <w:szCs w:val="28"/>
        </w:rPr>
        <w:t xml:space="preserve">March 19, </w:t>
      </w:r>
      <w:r w:rsidR="0067528B" w:rsidRPr="0067528B">
        <w:rPr>
          <w:rFonts w:ascii="Arial" w:hAnsi="Arial" w:cs="Arial"/>
          <w:sz w:val="28"/>
          <w:szCs w:val="28"/>
        </w:rPr>
        <w:t>Stay at Home Order</w:t>
      </w:r>
      <w:r w:rsidRPr="00741496">
        <w:rPr>
          <w:rFonts w:ascii="Arial" w:hAnsi="Arial" w:cs="Arial"/>
          <w:sz w:val="28"/>
          <w:szCs w:val="28"/>
        </w:rPr>
        <w:t>, the Department of</w:t>
      </w:r>
      <w:r w:rsidR="005C56B0" w:rsidRPr="00741496">
        <w:rPr>
          <w:rFonts w:ascii="Arial" w:hAnsi="Arial" w:cs="Arial"/>
          <w:sz w:val="28"/>
          <w:szCs w:val="28"/>
        </w:rPr>
        <w:t xml:space="preserve"> </w:t>
      </w:r>
      <w:r w:rsidRPr="00741496">
        <w:rPr>
          <w:rFonts w:ascii="Arial" w:hAnsi="Arial" w:cs="Arial"/>
          <w:sz w:val="28"/>
          <w:szCs w:val="28"/>
        </w:rPr>
        <w:t>Developmental Services</w:t>
      </w:r>
      <w:r w:rsidR="00983999" w:rsidRPr="00741496">
        <w:rPr>
          <w:rFonts w:ascii="Arial" w:hAnsi="Arial" w:cs="Arial"/>
          <w:sz w:val="28"/>
          <w:szCs w:val="28"/>
        </w:rPr>
        <w:t xml:space="preserve"> (DDS)</w:t>
      </w:r>
      <w:r w:rsidR="0053638E" w:rsidRPr="00741496">
        <w:rPr>
          <w:rFonts w:ascii="Arial" w:hAnsi="Arial" w:cs="Arial"/>
          <w:sz w:val="28"/>
          <w:szCs w:val="28"/>
        </w:rPr>
        <w:t>, Department of Rehabilitation</w:t>
      </w:r>
      <w:r w:rsidR="00655036">
        <w:rPr>
          <w:rFonts w:ascii="Arial" w:hAnsi="Arial" w:cs="Arial"/>
          <w:sz w:val="28"/>
          <w:szCs w:val="28"/>
        </w:rPr>
        <w:t xml:space="preserve"> </w:t>
      </w:r>
      <w:r w:rsidR="00983999" w:rsidRPr="00741496">
        <w:rPr>
          <w:rFonts w:ascii="Arial" w:hAnsi="Arial" w:cs="Arial"/>
          <w:sz w:val="28"/>
          <w:szCs w:val="28"/>
        </w:rPr>
        <w:t>(D</w:t>
      </w:r>
      <w:r w:rsidR="00407CA9">
        <w:rPr>
          <w:rFonts w:ascii="Arial" w:hAnsi="Arial" w:cs="Arial"/>
          <w:sz w:val="28"/>
          <w:szCs w:val="28"/>
        </w:rPr>
        <w:t>OR</w:t>
      </w:r>
      <w:r w:rsidR="00983999" w:rsidRPr="00741496">
        <w:rPr>
          <w:rFonts w:ascii="Arial" w:hAnsi="Arial" w:cs="Arial"/>
          <w:sz w:val="28"/>
          <w:szCs w:val="28"/>
        </w:rPr>
        <w:t xml:space="preserve">) </w:t>
      </w:r>
      <w:r w:rsidR="0053638E" w:rsidRPr="00741496">
        <w:rPr>
          <w:rFonts w:ascii="Arial" w:hAnsi="Arial" w:cs="Arial"/>
          <w:sz w:val="28"/>
          <w:szCs w:val="28"/>
        </w:rPr>
        <w:t>and the California Department of Education</w:t>
      </w:r>
      <w:r w:rsidR="00983999" w:rsidRPr="00741496">
        <w:rPr>
          <w:rFonts w:ascii="Arial" w:hAnsi="Arial" w:cs="Arial"/>
          <w:sz w:val="28"/>
          <w:szCs w:val="28"/>
        </w:rPr>
        <w:t xml:space="preserve"> (CDE)</w:t>
      </w:r>
      <w:r w:rsidRPr="00741496">
        <w:rPr>
          <w:rFonts w:ascii="Arial" w:hAnsi="Arial" w:cs="Arial"/>
          <w:sz w:val="28"/>
          <w:szCs w:val="28"/>
        </w:rPr>
        <w:t xml:space="preserve"> ha</w:t>
      </w:r>
      <w:r w:rsidR="005C56B0" w:rsidRPr="00741496">
        <w:rPr>
          <w:rFonts w:ascii="Arial" w:hAnsi="Arial" w:cs="Arial"/>
          <w:sz w:val="28"/>
          <w:szCs w:val="28"/>
        </w:rPr>
        <w:t>ve</w:t>
      </w:r>
      <w:r w:rsidRPr="00741496">
        <w:rPr>
          <w:rFonts w:ascii="Arial" w:hAnsi="Arial" w:cs="Arial"/>
          <w:sz w:val="28"/>
          <w:szCs w:val="28"/>
        </w:rPr>
        <w:t xml:space="preserve"> created</w:t>
      </w:r>
      <w:r w:rsidR="0067528B">
        <w:rPr>
          <w:rFonts w:ascii="Arial" w:hAnsi="Arial" w:cs="Arial"/>
          <w:sz w:val="28"/>
          <w:szCs w:val="28"/>
        </w:rPr>
        <w:t xml:space="preserve"> </w:t>
      </w:r>
      <w:r w:rsidR="005C56B0" w:rsidRPr="00741496">
        <w:rPr>
          <w:rFonts w:ascii="Arial" w:hAnsi="Arial" w:cs="Arial"/>
          <w:sz w:val="28"/>
          <w:szCs w:val="28"/>
        </w:rPr>
        <w:t xml:space="preserve">and continue to update information on their websites regarding COVID-19 including information to </w:t>
      </w:r>
      <w:r w:rsidRPr="00741496">
        <w:rPr>
          <w:rFonts w:ascii="Arial" w:hAnsi="Arial" w:cs="Arial"/>
          <w:sz w:val="28"/>
          <w:szCs w:val="28"/>
        </w:rPr>
        <w:t>assist with the delivery of services to individuals with intellectual and developmental disabilitie</w:t>
      </w:r>
      <w:r w:rsidR="005C56B0" w:rsidRPr="00741496">
        <w:rPr>
          <w:rFonts w:ascii="Arial" w:hAnsi="Arial" w:cs="Arial"/>
          <w:sz w:val="28"/>
          <w:szCs w:val="28"/>
        </w:rPr>
        <w:t>s</w:t>
      </w:r>
      <w:r w:rsidR="0053638E" w:rsidRPr="00741496">
        <w:rPr>
          <w:rFonts w:ascii="Arial" w:hAnsi="Arial" w:cs="Arial"/>
          <w:sz w:val="28"/>
          <w:szCs w:val="28"/>
        </w:rPr>
        <w:t>.</w:t>
      </w:r>
      <w:r w:rsidR="00741496" w:rsidRPr="00741496">
        <w:rPr>
          <w:rFonts w:ascii="Arial" w:hAnsi="Arial" w:cs="Arial"/>
          <w:sz w:val="28"/>
          <w:szCs w:val="28"/>
        </w:rPr>
        <w:t xml:space="preserve"> </w:t>
      </w:r>
      <w:r w:rsidR="00B60B37">
        <w:rPr>
          <w:rFonts w:ascii="Arial" w:hAnsi="Arial" w:cs="Arial"/>
          <w:sz w:val="28"/>
          <w:szCs w:val="28"/>
        </w:rPr>
        <w:t xml:space="preserve"> As we face changes in almost every part of our lives, t</w:t>
      </w:r>
      <w:r w:rsidRPr="00741496">
        <w:rPr>
          <w:rFonts w:ascii="Arial" w:hAnsi="Arial" w:cs="Arial"/>
          <w:sz w:val="28"/>
          <w:szCs w:val="28"/>
        </w:rPr>
        <w:t xml:space="preserve">he safety of all Californians with intellectual and developmental disabilities </w:t>
      </w:r>
      <w:r w:rsidR="00407CA9">
        <w:rPr>
          <w:rFonts w:ascii="Arial" w:hAnsi="Arial" w:cs="Arial"/>
          <w:sz w:val="28"/>
          <w:szCs w:val="28"/>
        </w:rPr>
        <w:t>and their service providers are</w:t>
      </w:r>
      <w:r w:rsidRPr="00741496">
        <w:rPr>
          <w:rFonts w:ascii="Arial" w:hAnsi="Arial" w:cs="Arial"/>
          <w:sz w:val="28"/>
          <w:szCs w:val="28"/>
        </w:rPr>
        <w:t xml:space="preserve"> our highest priority</w:t>
      </w:r>
      <w:r w:rsidR="00407CA9">
        <w:rPr>
          <w:rFonts w:ascii="Arial" w:hAnsi="Arial" w:cs="Arial"/>
          <w:sz w:val="28"/>
          <w:szCs w:val="28"/>
        </w:rPr>
        <w:t>.</w:t>
      </w:r>
      <w:r w:rsidRPr="00741496">
        <w:rPr>
          <w:rFonts w:ascii="Arial" w:hAnsi="Arial" w:cs="Arial"/>
          <w:sz w:val="28"/>
          <w:szCs w:val="28"/>
        </w:rPr>
        <w:t xml:space="preserve"> To help limit the spread of COVID-19, </w:t>
      </w:r>
      <w:r w:rsidR="005C56B0" w:rsidRPr="00741496">
        <w:rPr>
          <w:rFonts w:ascii="Arial" w:hAnsi="Arial" w:cs="Arial"/>
          <w:sz w:val="28"/>
          <w:szCs w:val="28"/>
        </w:rPr>
        <w:t>departments, their district offices</w:t>
      </w:r>
      <w:r w:rsidR="00B60B37">
        <w:rPr>
          <w:rFonts w:ascii="Arial" w:hAnsi="Arial" w:cs="Arial"/>
          <w:sz w:val="28"/>
          <w:szCs w:val="28"/>
        </w:rPr>
        <w:t>, regional centers,</w:t>
      </w:r>
      <w:r w:rsidR="005C56B0" w:rsidRPr="00741496">
        <w:rPr>
          <w:rFonts w:ascii="Arial" w:hAnsi="Arial" w:cs="Arial"/>
          <w:sz w:val="28"/>
          <w:szCs w:val="28"/>
        </w:rPr>
        <w:t xml:space="preserve"> and</w:t>
      </w:r>
      <w:r w:rsidRPr="00741496">
        <w:rPr>
          <w:rFonts w:ascii="Arial" w:hAnsi="Arial" w:cs="Arial"/>
          <w:sz w:val="28"/>
          <w:szCs w:val="28"/>
        </w:rPr>
        <w:t xml:space="preserve"> service providers are dedicated and working with consumers and their communities to identify different ways to </w:t>
      </w:r>
      <w:r w:rsidR="00B60B37">
        <w:rPr>
          <w:rFonts w:ascii="Arial" w:hAnsi="Arial" w:cs="Arial"/>
          <w:sz w:val="28"/>
          <w:szCs w:val="28"/>
        </w:rPr>
        <w:t xml:space="preserve">continue working at essential jobs while being </w:t>
      </w:r>
      <w:r w:rsidR="0067528B">
        <w:rPr>
          <w:rFonts w:ascii="Arial" w:hAnsi="Arial" w:cs="Arial"/>
          <w:sz w:val="28"/>
          <w:szCs w:val="28"/>
        </w:rPr>
        <w:t xml:space="preserve">fully </w:t>
      </w:r>
      <w:r w:rsidR="00B60B37">
        <w:rPr>
          <w:rFonts w:ascii="Arial" w:hAnsi="Arial" w:cs="Arial"/>
          <w:sz w:val="28"/>
          <w:szCs w:val="28"/>
        </w:rPr>
        <w:t>protected from</w:t>
      </w:r>
      <w:r w:rsidR="003F7FBD">
        <w:rPr>
          <w:rFonts w:ascii="Arial" w:hAnsi="Arial" w:cs="Arial"/>
          <w:sz w:val="28"/>
          <w:szCs w:val="28"/>
        </w:rPr>
        <w:t xml:space="preserve"> the</w:t>
      </w:r>
      <w:r w:rsidR="00B60B37">
        <w:rPr>
          <w:rFonts w:ascii="Arial" w:hAnsi="Arial" w:cs="Arial"/>
          <w:sz w:val="28"/>
          <w:szCs w:val="28"/>
        </w:rPr>
        <w:t xml:space="preserve"> COVID-19</w:t>
      </w:r>
      <w:r w:rsidR="003F7FBD">
        <w:rPr>
          <w:rFonts w:ascii="Arial" w:hAnsi="Arial" w:cs="Arial"/>
          <w:sz w:val="28"/>
          <w:szCs w:val="28"/>
        </w:rPr>
        <w:t xml:space="preserve"> virus</w:t>
      </w:r>
      <w:r w:rsidR="00B60B37">
        <w:rPr>
          <w:rFonts w:ascii="Arial" w:hAnsi="Arial" w:cs="Arial"/>
          <w:sz w:val="28"/>
          <w:szCs w:val="28"/>
        </w:rPr>
        <w:t>.</w:t>
      </w:r>
    </w:p>
    <w:p w14:paraId="7C3B9AA5" w14:textId="4EDF9B2C" w:rsidR="003F7FBD" w:rsidRDefault="005F7F46" w:rsidP="00655036">
      <w:pPr>
        <w:spacing w:after="240" w:line="240" w:lineRule="auto"/>
        <w:rPr>
          <w:rFonts w:ascii="Arial" w:hAnsi="Arial" w:cs="Arial"/>
          <w:sz w:val="28"/>
          <w:szCs w:val="28"/>
        </w:rPr>
      </w:pPr>
      <w:r>
        <w:rPr>
          <w:rFonts w:ascii="Arial" w:hAnsi="Arial" w:cs="Arial"/>
          <w:sz w:val="28"/>
          <w:szCs w:val="28"/>
        </w:rPr>
        <w:t xml:space="preserve">Below </w:t>
      </w:r>
      <w:r w:rsidR="00655036">
        <w:rPr>
          <w:rFonts w:ascii="Arial" w:hAnsi="Arial" w:cs="Arial"/>
          <w:sz w:val="28"/>
          <w:szCs w:val="28"/>
        </w:rPr>
        <w:t>is</w:t>
      </w:r>
      <w:r>
        <w:rPr>
          <w:rFonts w:ascii="Arial" w:hAnsi="Arial" w:cs="Arial"/>
          <w:sz w:val="28"/>
          <w:szCs w:val="28"/>
        </w:rPr>
        <w:t xml:space="preserve"> a list of</w:t>
      </w:r>
      <w:r w:rsidR="000B0BB9" w:rsidRPr="00741496">
        <w:rPr>
          <w:rFonts w:ascii="Arial" w:hAnsi="Arial" w:cs="Arial"/>
          <w:sz w:val="28"/>
          <w:szCs w:val="28"/>
        </w:rPr>
        <w:t xml:space="preserve"> links</w:t>
      </w:r>
      <w:r w:rsidR="005C56B0" w:rsidRPr="00741496">
        <w:rPr>
          <w:rFonts w:ascii="Arial" w:hAnsi="Arial" w:cs="Arial"/>
          <w:sz w:val="28"/>
          <w:szCs w:val="28"/>
        </w:rPr>
        <w:t xml:space="preserve"> </w:t>
      </w:r>
      <w:r w:rsidR="009A515C">
        <w:rPr>
          <w:rFonts w:ascii="Arial" w:hAnsi="Arial" w:cs="Arial"/>
          <w:sz w:val="28"/>
          <w:szCs w:val="28"/>
        </w:rPr>
        <w:t>f</w:t>
      </w:r>
      <w:r w:rsidR="005C56B0" w:rsidRPr="00741496">
        <w:rPr>
          <w:rFonts w:ascii="Arial" w:hAnsi="Arial" w:cs="Arial"/>
          <w:sz w:val="28"/>
          <w:szCs w:val="28"/>
        </w:rPr>
        <w:t xml:space="preserve">rom the departments websites that </w:t>
      </w:r>
      <w:r>
        <w:rPr>
          <w:rFonts w:ascii="Arial" w:hAnsi="Arial" w:cs="Arial"/>
          <w:sz w:val="28"/>
          <w:szCs w:val="28"/>
        </w:rPr>
        <w:t xml:space="preserve">provide COVID-19 related employment information for </w:t>
      </w:r>
      <w:r w:rsidR="005C56B0" w:rsidRPr="00741496">
        <w:rPr>
          <w:rFonts w:ascii="Arial" w:hAnsi="Arial" w:cs="Arial"/>
          <w:sz w:val="28"/>
          <w:szCs w:val="28"/>
        </w:rPr>
        <w:t xml:space="preserve">individuals seeking </w:t>
      </w:r>
      <w:r w:rsidR="009A515C">
        <w:rPr>
          <w:rFonts w:ascii="Arial" w:hAnsi="Arial" w:cs="Arial"/>
          <w:sz w:val="28"/>
          <w:szCs w:val="28"/>
        </w:rPr>
        <w:t>employment services during this unprecedent time.</w:t>
      </w:r>
    </w:p>
    <w:p w14:paraId="55756E9B" w14:textId="5F8D4294" w:rsidR="000B0BB9" w:rsidRPr="00E00B7E" w:rsidRDefault="005F7F46" w:rsidP="00655036">
      <w:pPr>
        <w:spacing w:after="240" w:line="240" w:lineRule="auto"/>
        <w:rPr>
          <w:rFonts w:ascii="Arial" w:hAnsi="Arial" w:cs="Arial"/>
          <w:color w:val="FF0000"/>
          <w:sz w:val="28"/>
          <w:szCs w:val="28"/>
        </w:rPr>
      </w:pPr>
      <w:r>
        <w:rPr>
          <w:rFonts w:ascii="Arial" w:hAnsi="Arial" w:cs="Arial"/>
          <w:sz w:val="28"/>
          <w:szCs w:val="28"/>
        </w:rPr>
        <w:t xml:space="preserve">The list has been divided into DDS Directives, DOR </w:t>
      </w:r>
      <w:r w:rsidR="00E00B7E" w:rsidRPr="003F7FBD">
        <w:rPr>
          <w:rFonts w:ascii="Arial" w:hAnsi="Arial" w:cs="Arial"/>
          <w:sz w:val="28"/>
          <w:szCs w:val="28"/>
        </w:rPr>
        <w:t xml:space="preserve">Public Forum transcripts and Frequently Asked Questions, </w:t>
      </w:r>
      <w:r w:rsidRPr="003F7FBD">
        <w:rPr>
          <w:rFonts w:ascii="Arial" w:hAnsi="Arial" w:cs="Arial"/>
          <w:sz w:val="28"/>
          <w:szCs w:val="28"/>
        </w:rPr>
        <w:t xml:space="preserve">CDE </w:t>
      </w:r>
      <w:r w:rsidR="003F7FBD" w:rsidRPr="003F7FBD">
        <w:rPr>
          <w:rFonts w:ascii="Arial" w:hAnsi="Arial" w:cs="Arial"/>
          <w:sz w:val="28"/>
          <w:szCs w:val="28"/>
        </w:rPr>
        <w:t>COVID-19 Information</w:t>
      </w:r>
      <w:r w:rsidR="0023179F">
        <w:rPr>
          <w:rFonts w:ascii="Arial" w:hAnsi="Arial" w:cs="Arial"/>
          <w:sz w:val="28"/>
          <w:szCs w:val="28"/>
        </w:rPr>
        <w:t xml:space="preserve">, </w:t>
      </w:r>
      <w:r w:rsidR="00552BCA">
        <w:rPr>
          <w:rFonts w:ascii="Arial" w:hAnsi="Arial" w:cs="Arial"/>
          <w:sz w:val="28"/>
          <w:szCs w:val="28"/>
        </w:rPr>
        <w:t xml:space="preserve">the California Department of Public Health (CDPH), </w:t>
      </w:r>
      <w:r w:rsidR="0023179F">
        <w:rPr>
          <w:rFonts w:ascii="Arial" w:hAnsi="Arial" w:cs="Arial"/>
          <w:sz w:val="28"/>
          <w:szCs w:val="28"/>
        </w:rPr>
        <w:t>t</w:t>
      </w:r>
      <w:r w:rsidR="0023179F" w:rsidRPr="0023179F">
        <w:rPr>
          <w:rFonts w:ascii="Arial" w:hAnsi="Arial" w:cs="Arial"/>
          <w:sz w:val="28"/>
          <w:szCs w:val="28"/>
        </w:rPr>
        <w:t>he Centers for Disease Control and Prevention</w:t>
      </w:r>
      <w:r w:rsidR="0023179F">
        <w:rPr>
          <w:rFonts w:ascii="Arial" w:hAnsi="Arial" w:cs="Arial"/>
          <w:sz w:val="28"/>
          <w:szCs w:val="28"/>
        </w:rPr>
        <w:t xml:space="preserve"> (</w:t>
      </w:r>
      <w:r>
        <w:rPr>
          <w:rFonts w:ascii="Arial" w:hAnsi="Arial" w:cs="Arial"/>
          <w:sz w:val="28"/>
          <w:szCs w:val="28"/>
        </w:rPr>
        <w:t>CDC</w:t>
      </w:r>
      <w:r w:rsidR="0023179F">
        <w:rPr>
          <w:rFonts w:ascii="Arial" w:hAnsi="Arial" w:cs="Arial"/>
          <w:sz w:val="28"/>
          <w:szCs w:val="28"/>
        </w:rPr>
        <w:t>)</w:t>
      </w:r>
      <w:r w:rsidR="007D3D4E">
        <w:rPr>
          <w:rFonts w:ascii="Arial" w:hAnsi="Arial" w:cs="Arial"/>
          <w:sz w:val="28"/>
          <w:szCs w:val="28"/>
        </w:rPr>
        <w:t xml:space="preserve"> Covid-19 protections, and </w:t>
      </w:r>
      <w:r w:rsidR="003F7FBD">
        <w:rPr>
          <w:rFonts w:ascii="Arial" w:hAnsi="Arial" w:cs="Arial"/>
          <w:sz w:val="28"/>
          <w:szCs w:val="28"/>
        </w:rPr>
        <w:t>C</w:t>
      </w:r>
      <w:r w:rsidR="007D3D4E">
        <w:rPr>
          <w:rFonts w:ascii="Arial" w:hAnsi="Arial" w:cs="Arial"/>
          <w:sz w:val="28"/>
          <w:szCs w:val="28"/>
        </w:rPr>
        <w:t xml:space="preserve">reative </w:t>
      </w:r>
      <w:r w:rsidR="003F7FBD">
        <w:rPr>
          <w:rFonts w:ascii="Arial" w:hAnsi="Arial" w:cs="Arial"/>
          <w:sz w:val="28"/>
          <w:szCs w:val="28"/>
        </w:rPr>
        <w:t>S</w:t>
      </w:r>
      <w:r w:rsidR="007D3D4E">
        <w:rPr>
          <w:rFonts w:ascii="Arial" w:hAnsi="Arial" w:cs="Arial"/>
          <w:sz w:val="28"/>
          <w:szCs w:val="28"/>
        </w:rPr>
        <w:t xml:space="preserve">ervice </w:t>
      </w:r>
      <w:r w:rsidR="003F7FBD">
        <w:rPr>
          <w:rFonts w:ascii="Arial" w:hAnsi="Arial" w:cs="Arial"/>
          <w:sz w:val="28"/>
          <w:szCs w:val="28"/>
        </w:rPr>
        <w:t>S</w:t>
      </w:r>
      <w:r w:rsidR="007D3D4E">
        <w:rPr>
          <w:rFonts w:ascii="Arial" w:hAnsi="Arial" w:cs="Arial"/>
          <w:sz w:val="28"/>
          <w:szCs w:val="28"/>
        </w:rPr>
        <w:t>olutions</w:t>
      </w:r>
      <w:r w:rsidR="00616C73">
        <w:rPr>
          <w:rFonts w:ascii="Arial" w:hAnsi="Arial" w:cs="Arial"/>
          <w:sz w:val="28"/>
          <w:szCs w:val="28"/>
        </w:rPr>
        <w:t xml:space="preserve"> </w:t>
      </w:r>
      <w:r w:rsidR="003F7FBD">
        <w:rPr>
          <w:rFonts w:ascii="Arial" w:hAnsi="Arial" w:cs="Arial"/>
          <w:sz w:val="28"/>
          <w:szCs w:val="28"/>
        </w:rPr>
        <w:t>during the COVID-19 pandemic.</w:t>
      </w:r>
    </w:p>
    <w:p w14:paraId="15211A8F" w14:textId="526D75EF" w:rsidR="000B0BB9" w:rsidRPr="00D525CB" w:rsidRDefault="00DE673F">
      <w:pPr>
        <w:rPr>
          <w:rFonts w:ascii="Arial" w:hAnsi="Arial" w:cs="Arial"/>
          <w:b/>
          <w:bCs/>
          <w:sz w:val="28"/>
          <w:szCs w:val="28"/>
          <w:u w:val="single"/>
        </w:rPr>
      </w:pPr>
      <w:r w:rsidRPr="00655036">
        <w:rPr>
          <w:rStyle w:val="Heading1Char"/>
          <w:rFonts w:ascii="Arial" w:hAnsi="Arial" w:cs="Arial"/>
          <w:b/>
          <w:bCs/>
          <w:color w:val="auto"/>
          <w:sz w:val="28"/>
          <w:szCs w:val="28"/>
          <w:u w:val="single"/>
        </w:rPr>
        <w:t>DDS DIRECTIVES</w:t>
      </w:r>
    </w:p>
    <w:p w14:paraId="3204A928" w14:textId="10AC6E17" w:rsidR="000B0BB9" w:rsidRPr="00655036" w:rsidRDefault="00DE673F" w:rsidP="00655036">
      <w:pPr>
        <w:pStyle w:val="ListParagraph"/>
        <w:numPr>
          <w:ilvl w:val="0"/>
          <w:numId w:val="7"/>
        </w:numPr>
        <w:spacing w:line="240" w:lineRule="auto"/>
        <w:contextualSpacing w:val="0"/>
        <w:rPr>
          <w:rFonts w:ascii="Arial" w:hAnsi="Arial" w:cs="Arial"/>
          <w:sz w:val="28"/>
          <w:szCs w:val="28"/>
        </w:rPr>
      </w:pPr>
      <w:r w:rsidRPr="00655036">
        <w:rPr>
          <w:rFonts w:ascii="Arial" w:hAnsi="Arial" w:cs="Arial"/>
          <w:sz w:val="28"/>
          <w:szCs w:val="28"/>
        </w:rPr>
        <w:t xml:space="preserve">April 2, 2020: </w:t>
      </w:r>
      <w:hyperlink r:id="rId5" w:tooltip="click to access Extentsion of waivers" w:history="1">
        <w:r w:rsidRPr="00655036">
          <w:rPr>
            <w:rStyle w:val="Hyperlink"/>
            <w:rFonts w:ascii="Arial" w:hAnsi="Arial" w:cs="Arial"/>
            <w:sz w:val="28"/>
            <w:szCs w:val="28"/>
          </w:rPr>
          <w:t>Extension of Waivers, Modifications and Directives due to COVID-19</w:t>
        </w:r>
      </w:hyperlink>
    </w:p>
    <w:p w14:paraId="77DA28C3" w14:textId="02308FFD" w:rsidR="00741496" w:rsidRPr="00655036" w:rsidRDefault="00741496" w:rsidP="00655036">
      <w:pPr>
        <w:pStyle w:val="ListParagraph"/>
        <w:numPr>
          <w:ilvl w:val="0"/>
          <w:numId w:val="7"/>
        </w:numPr>
        <w:spacing w:line="240" w:lineRule="auto"/>
        <w:contextualSpacing w:val="0"/>
        <w:rPr>
          <w:rFonts w:ascii="Arial" w:hAnsi="Arial" w:cs="Arial"/>
          <w:sz w:val="28"/>
          <w:szCs w:val="28"/>
        </w:rPr>
      </w:pPr>
      <w:r w:rsidRPr="00655036">
        <w:rPr>
          <w:rFonts w:ascii="Arial" w:hAnsi="Arial" w:cs="Arial"/>
          <w:sz w:val="28"/>
          <w:szCs w:val="28"/>
        </w:rPr>
        <w:t xml:space="preserve">March 30, 2020: </w:t>
      </w:r>
      <w:hyperlink r:id="rId6" w:tooltip="click to access Additional Participant Directed Services" w:history="1">
        <w:r w:rsidRPr="00655036">
          <w:rPr>
            <w:rStyle w:val="Hyperlink"/>
            <w:rFonts w:ascii="Arial" w:hAnsi="Arial" w:cs="Arial"/>
            <w:sz w:val="28"/>
            <w:szCs w:val="28"/>
          </w:rPr>
          <w:t>Guidance for Additional Participant-Directed Services</w:t>
        </w:r>
      </w:hyperlink>
    </w:p>
    <w:p w14:paraId="075ABAC1" w14:textId="54E75942" w:rsidR="00741496" w:rsidRPr="00655036" w:rsidRDefault="00741496" w:rsidP="00655036">
      <w:pPr>
        <w:pStyle w:val="ListParagraph"/>
        <w:numPr>
          <w:ilvl w:val="0"/>
          <w:numId w:val="7"/>
        </w:numPr>
        <w:spacing w:line="240" w:lineRule="auto"/>
        <w:contextualSpacing w:val="0"/>
        <w:rPr>
          <w:rFonts w:ascii="Arial" w:hAnsi="Arial" w:cs="Arial"/>
          <w:sz w:val="28"/>
          <w:szCs w:val="28"/>
        </w:rPr>
      </w:pPr>
      <w:r w:rsidRPr="00655036">
        <w:rPr>
          <w:rFonts w:ascii="Arial" w:hAnsi="Arial" w:cs="Arial"/>
          <w:sz w:val="28"/>
          <w:szCs w:val="28"/>
        </w:rPr>
        <w:t xml:space="preserve">March 18, 2020: </w:t>
      </w:r>
      <w:hyperlink r:id="rId7" w:tooltip="click to access Guidance for Flexibility in Provision of Services" w:history="1">
        <w:r w:rsidRPr="00655036">
          <w:rPr>
            <w:rStyle w:val="Hyperlink"/>
            <w:rFonts w:ascii="Arial" w:hAnsi="Arial" w:cs="Arial"/>
            <w:sz w:val="28"/>
            <w:szCs w:val="28"/>
          </w:rPr>
          <w:t>Guidance for Flexibility in Provision of Services and Supports for Consumers and Providers ◦Directive Summary</w:t>
        </w:r>
      </w:hyperlink>
    </w:p>
    <w:p w14:paraId="3EBB1F9B" w14:textId="4B1F8DB5" w:rsidR="00741496" w:rsidRPr="00655036" w:rsidRDefault="00741496" w:rsidP="00655036">
      <w:pPr>
        <w:pStyle w:val="ListParagraph"/>
        <w:numPr>
          <w:ilvl w:val="0"/>
          <w:numId w:val="7"/>
        </w:numPr>
        <w:spacing w:line="240" w:lineRule="auto"/>
        <w:contextualSpacing w:val="0"/>
        <w:rPr>
          <w:rFonts w:ascii="Arial" w:hAnsi="Arial" w:cs="Arial"/>
          <w:sz w:val="28"/>
          <w:szCs w:val="28"/>
        </w:rPr>
      </w:pPr>
      <w:r w:rsidRPr="00655036">
        <w:rPr>
          <w:rFonts w:ascii="Arial" w:hAnsi="Arial" w:cs="Arial"/>
          <w:sz w:val="28"/>
          <w:szCs w:val="28"/>
        </w:rPr>
        <w:t xml:space="preserve">March 12, 2020: </w:t>
      </w:r>
      <w:hyperlink r:id="rId8" w:tooltip="click to access regional centers to pay vendors for absences" w:history="1">
        <w:r w:rsidRPr="00655036">
          <w:rPr>
            <w:rStyle w:val="Hyperlink"/>
            <w:rFonts w:ascii="Arial" w:hAnsi="Arial" w:cs="Arial"/>
            <w:sz w:val="28"/>
            <w:szCs w:val="28"/>
          </w:rPr>
          <w:t>Guidance for Regional Centers to Pay Vendors for Absences as a Result of COVID-19</w:t>
        </w:r>
      </w:hyperlink>
    </w:p>
    <w:p w14:paraId="13615821" w14:textId="4D29F898" w:rsidR="00D525CB" w:rsidRPr="00655036" w:rsidRDefault="00741496" w:rsidP="00741496">
      <w:pPr>
        <w:pStyle w:val="ListParagraph"/>
        <w:numPr>
          <w:ilvl w:val="0"/>
          <w:numId w:val="7"/>
        </w:numPr>
        <w:spacing w:after="240" w:line="240" w:lineRule="auto"/>
        <w:contextualSpacing w:val="0"/>
        <w:rPr>
          <w:rFonts w:ascii="Arial" w:hAnsi="Arial" w:cs="Arial"/>
          <w:color w:val="0563C1" w:themeColor="hyperlink"/>
          <w:sz w:val="28"/>
          <w:szCs w:val="28"/>
          <w:u w:val="single"/>
        </w:rPr>
      </w:pPr>
      <w:r w:rsidRPr="00655036">
        <w:rPr>
          <w:rFonts w:ascii="Arial" w:hAnsi="Arial" w:cs="Arial"/>
          <w:sz w:val="28"/>
          <w:szCs w:val="28"/>
        </w:rPr>
        <w:lastRenderedPageBreak/>
        <w:t xml:space="preserve">March 12, 2020: </w:t>
      </w:r>
      <w:hyperlink r:id="rId9" w:tooltip="click to access guidance for waiving requirements for in person eligibility, Services and Individual Program Plans" w:history="1">
        <w:r w:rsidRPr="00655036">
          <w:rPr>
            <w:rStyle w:val="Hyperlink"/>
            <w:rFonts w:ascii="Arial" w:hAnsi="Arial" w:cs="Arial"/>
            <w:sz w:val="28"/>
            <w:szCs w:val="28"/>
          </w:rPr>
          <w:t>Guidance for Waiving Requirements for In-Person Eligibility, Services, or Individual Program Plan Meetings and Authority to Regional Centers for Health &amp; Safety Waiver Exemptions</w:t>
        </w:r>
      </w:hyperlink>
    </w:p>
    <w:p w14:paraId="5B10B1AC" w14:textId="4FB322D5" w:rsidR="00741496" w:rsidRPr="00655036" w:rsidRDefault="00741496" w:rsidP="00655036">
      <w:pPr>
        <w:pStyle w:val="Heading1"/>
        <w:rPr>
          <w:rFonts w:ascii="Arial" w:eastAsia="Calibri" w:hAnsi="Arial" w:cs="Arial"/>
          <w:b/>
          <w:bCs/>
          <w:sz w:val="28"/>
          <w:szCs w:val="28"/>
          <w:u w:val="single"/>
        </w:rPr>
      </w:pPr>
      <w:r w:rsidRPr="00655036">
        <w:rPr>
          <w:rFonts w:ascii="Arial" w:eastAsia="Calibri" w:hAnsi="Arial" w:cs="Arial"/>
          <w:b/>
          <w:bCs/>
          <w:color w:val="auto"/>
          <w:sz w:val="28"/>
          <w:szCs w:val="28"/>
          <w:u w:val="single"/>
        </w:rPr>
        <w:t xml:space="preserve">DDS Vendors and Service Providers COVID 19 </w:t>
      </w:r>
      <w:r w:rsidR="00655036" w:rsidRPr="00655036">
        <w:rPr>
          <w:rFonts w:ascii="Arial" w:eastAsia="Calibri" w:hAnsi="Arial" w:cs="Arial"/>
          <w:b/>
          <w:bCs/>
          <w:color w:val="auto"/>
          <w:sz w:val="28"/>
          <w:szCs w:val="28"/>
          <w:u w:val="single"/>
        </w:rPr>
        <w:t>R</w:t>
      </w:r>
      <w:r w:rsidRPr="00655036">
        <w:rPr>
          <w:rFonts w:ascii="Arial" w:eastAsia="Calibri" w:hAnsi="Arial" w:cs="Arial"/>
          <w:b/>
          <w:bCs/>
          <w:color w:val="auto"/>
          <w:sz w:val="28"/>
          <w:szCs w:val="28"/>
          <w:u w:val="single"/>
        </w:rPr>
        <w:t>esources</w:t>
      </w:r>
    </w:p>
    <w:p w14:paraId="420A4621" w14:textId="208FE8BA" w:rsidR="00A23ABD" w:rsidRPr="00655036" w:rsidRDefault="00B91AF7" w:rsidP="00655036">
      <w:pPr>
        <w:pStyle w:val="ListParagraph"/>
        <w:numPr>
          <w:ilvl w:val="0"/>
          <w:numId w:val="9"/>
        </w:numPr>
        <w:spacing w:after="240" w:line="240" w:lineRule="auto"/>
        <w:rPr>
          <w:rFonts w:ascii="Arial" w:eastAsia="Calibri" w:hAnsi="Arial" w:cs="Arial"/>
          <w:sz w:val="28"/>
          <w:szCs w:val="28"/>
        </w:rPr>
      </w:pPr>
      <w:hyperlink r:id="rId10" w:tooltip="click to access DDS Corona virus information and resources" w:history="1">
        <w:r w:rsidR="00741496" w:rsidRPr="00655036">
          <w:rPr>
            <w:rFonts w:ascii="Arial" w:eastAsia="Calibri" w:hAnsi="Arial" w:cs="Arial"/>
            <w:color w:val="0563C1"/>
            <w:sz w:val="28"/>
            <w:szCs w:val="28"/>
            <w:u w:val="single"/>
          </w:rPr>
          <w:t>https://www.dds.ca.gov/corona-virus-information-and-resources/</w:t>
        </w:r>
      </w:hyperlink>
    </w:p>
    <w:p w14:paraId="5D8F977D" w14:textId="5EE58B02" w:rsidR="00616C73" w:rsidRPr="00655036" w:rsidRDefault="00616C73" w:rsidP="00655036">
      <w:pPr>
        <w:pStyle w:val="Heading1"/>
        <w:rPr>
          <w:rFonts w:ascii="Arial" w:hAnsi="Arial" w:cs="Arial"/>
          <w:b/>
          <w:bCs/>
          <w:sz w:val="28"/>
          <w:szCs w:val="28"/>
          <w:u w:val="single"/>
        </w:rPr>
      </w:pPr>
      <w:r w:rsidRPr="00655036">
        <w:rPr>
          <w:rFonts w:ascii="Arial" w:hAnsi="Arial" w:cs="Arial"/>
          <w:b/>
          <w:bCs/>
          <w:color w:val="auto"/>
          <w:sz w:val="28"/>
          <w:szCs w:val="28"/>
          <w:u w:val="single"/>
        </w:rPr>
        <w:t xml:space="preserve">DOR Message from the Director </w:t>
      </w:r>
      <w:r w:rsidR="00655036" w:rsidRPr="00655036">
        <w:rPr>
          <w:rFonts w:ascii="Arial" w:hAnsi="Arial" w:cs="Arial"/>
          <w:b/>
          <w:bCs/>
          <w:color w:val="auto"/>
          <w:sz w:val="28"/>
          <w:szCs w:val="28"/>
          <w:u w:val="single"/>
        </w:rPr>
        <w:t>R</w:t>
      </w:r>
      <w:r w:rsidRPr="00655036">
        <w:rPr>
          <w:rFonts w:ascii="Arial" w:hAnsi="Arial" w:cs="Arial"/>
          <w:b/>
          <w:bCs/>
          <w:color w:val="auto"/>
          <w:sz w:val="28"/>
          <w:szCs w:val="28"/>
          <w:u w:val="single"/>
        </w:rPr>
        <w:t>egarding COVID-19</w:t>
      </w:r>
      <w:bookmarkStart w:id="0" w:name="_GoBack"/>
      <w:bookmarkEnd w:id="0"/>
    </w:p>
    <w:p w14:paraId="7F981324" w14:textId="7F548C7E" w:rsidR="00616C73" w:rsidRPr="00655036" w:rsidRDefault="00B91AF7" w:rsidP="00655036">
      <w:pPr>
        <w:pStyle w:val="ListParagraph"/>
        <w:numPr>
          <w:ilvl w:val="0"/>
          <w:numId w:val="9"/>
        </w:numPr>
        <w:spacing w:after="240" w:line="240" w:lineRule="auto"/>
        <w:rPr>
          <w:rStyle w:val="Hyperlink"/>
          <w:rFonts w:ascii="Arial" w:hAnsi="Arial" w:cs="Arial"/>
          <w:sz w:val="28"/>
          <w:szCs w:val="28"/>
        </w:rPr>
      </w:pPr>
      <w:hyperlink r:id="rId11" w:tooltip="click to access department of Rehabilitation Director's COVID-19  message" w:history="1">
        <w:r w:rsidR="00D525CB" w:rsidRPr="00655036">
          <w:rPr>
            <w:rStyle w:val="Hyperlink"/>
            <w:rFonts w:ascii="Arial" w:hAnsi="Arial" w:cs="Arial"/>
            <w:sz w:val="28"/>
            <w:szCs w:val="28"/>
          </w:rPr>
          <w:t>https://www.dor.ca.gov/Home/COVID19DirectorMsg\</w:t>
        </w:r>
      </w:hyperlink>
    </w:p>
    <w:p w14:paraId="4567804E" w14:textId="08233834" w:rsidR="00616C73" w:rsidRPr="00655036" w:rsidRDefault="00616C73" w:rsidP="00655036">
      <w:pPr>
        <w:pStyle w:val="Heading1"/>
        <w:rPr>
          <w:rFonts w:ascii="Arial" w:hAnsi="Arial" w:cs="Arial"/>
          <w:b/>
          <w:bCs/>
          <w:sz w:val="28"/>
          <w:szCs w:val="28"/>
          <w:u w:val="single"/>
        </w:rPr>
      </w:pPr>
      <w:r w:rsidRPr="00655036">
        <w:rPr>
          <w:rFonts w:ascii="Arial" w:hAnsi="Arial" w:cs="Arial"/>
          <w:b/>
          <w:bCs/>
          <w:color w:val="auto"/>
          <w:sz w:val="28"/>
          <w:szCs w:val="28"/>
          <w:u w:val="single"/>
        </w:rPr>
        <w:t>DOR Programs and COVID-19 Response</w:t>
      </w:r>
    </w:p>
    <w:p w14:paraId="76C03F5E" w14:textId="62848BBC" w:rsidR="00616C73" w:rsidRPr="00655036" w:rsidRDefault="00B91AF7" w:rsidP="00655036">
      <w:pPr>
        <w:pStyle w:val="ListParagraph"/>
        <w:numPr>
          <w:ilvl w:val="0"/>
          <w:numId w:val="8"/>
        </w:numPr>
        <w:spacing w:line="240" w:lineRule="auto"/>
        <w:contextualSpacing w:val="0"/>
        <w:rPr>
          <w:rFonts w:ascii="Arial" w:hAnsi="Arial" w:cs="Arial"/>
          <w:sz w:val="28"/>
          <w:szCs w:val="28"/>
          <w:lang w:val="en"/>
        </w:rPr>
      </w:pPr>
      <w:hyperlink r:id="rId12" w:tooltip="click to access D O R public forum transcript for Grantees and Advisory Board" w:history="1">
        <w:r w:rsidR="00616C73" w:rsidRPr="00655036">
          <w:rPr>
            <w:rStyle w:val="Hyperlink"/>
            <w:rFonts w:ascii="Arial" w:hAnsi="Arial" w:cs="Arial"/>
            <w:sz w:val="28"/>
            <w:szCs w:val="28"/>
            <w:lang w:val="en"/>
          </w:rPr>
          <w:t>Public Forum Transcript: Grantees and Advisory Board Stakeholder Forum (3.18.20)</w:t>
        </w:r>
      </w:hyperlink>
    </w:p>
    <w:p w14:paraId="484BFD8C" w14:textId="5FF1CF20" w:rsidR="00616C73" w:rsidRPr="00655036" w:rsidRDefault="00B91AF7" w:rsidP="00655036">
      <w:pPr>
        <w:pStyle w:val="ListParagraph"/>
        <w:numPr>
          <w:ilvl w:val="0"/>
          <w:numId w:val="8"/>
        </w:numPr>
        <w:spacing w:line="240" w:lineRule="auto"/>
        <w:contextualSpacing w:val="0"/>
        <w:rPr>
          <w:rFonts w:ascii="Arial" w:hAnsi="Arial" w:cs="Arial"/>
          <w:sz w:val="28"/>
          <w:szCs w:val="28"/>
          <w:lang w:val="en"/>
        </w:rPr>
      </w:pPr>
      <w:hyperlink r:id="rId13" w:tooltip="click to access Public Forum Transcript: Service Providers, Cooperative Programs Partners, and Advisory Body Members Stakeholder Forum" w:history="1">
        <w:r w:rsidR="00616C73" w:rsidRPr="00655036">
          <w:rPr>
            <w:rStyle w:val="Hyperlink"/>
            <w:rFonts w:ascii="Arial" w:hAnsi="Arial" w:cs="Arial"/>
            <w:sz w:val="28"/>
            <w:szCs w:val="28"/>
            <w:lang w:val="en"/>
          </w:rPr>
          <w:t>Public Forum Transcript: Service Providers, Cooperative Programs Partners, and Advisory Body Members Stakeholder Forum (3.18.20)</w:t>
        </w:r>
      </w:hyperlink>
    </w:p>
    <w:p w14:paraId="264ABC34" w14:textId="21B673C5" w:rsidR="00616C73" w:rsidRPr="00655036" w:rsidRDefault="00B91AF7" w:rsidP="00655036">
      <w:pPr>
        <w:pStyle w:val="ListParagraph"/>
        <w:numPr>
          <w:ilvl w:val="0"/>
          <w:numId w:val="8"/>
        </w:numPr>
        <w:spacing w:line="240" w:lineRule="auto"/>
        <w:contextualSpacing w:val="0"/>
        <w:rPr>
          <w:rFonts w:ascii="Arial" w:hAnsi="Arial" w:cs="Arial"/>
          <w:sz w:val="28"/>
          <w:szCs w:val="28"/>
          <w:lang w:val="en"/>
        </w:rPr>
      </w:pPr>
      <w:hyperlink r:id="rId14" w:tooltip="click to access Public Forum Transcript: Grantees and Advisory Board Stakeholder Forum" w:history="1">
        <w:bookmarkStart w:id="1" w:name="_Hlk40173389"/>
        <w:r w:rsidR="00616C73" w:rsidRPr="00655036">
          <w:rPr>
            <w:rStyle w:val="Hyperlink"/>
            <w:rFonts w:ascii="Arial" w:hAnsi="Arial" w:cs="Arial"/>
            <w:sz w:val="28"/>
            <w:szCs w:val="28"/>
            <w:lang w:val="en"/>
          </w:rPr>
          <w:t>Public Forum Transcript: Grantees and Advisory Board Stakeholder Forum</w:t>
        </w:r>
        <w:bookmarkEnd w:id="1"/>
        <w:r w:rsidR="00616C73" w:rsidRPr="00655036">
          <w:rPr>
            <w:rStyle w:val="Hyperlink"/>
            <w:rFonts w:ascii="Arial" w:hAnsi="Arial" w:cs="Arial"/>
            <w:sz w:val="28"/>
            <w:szCs w:val="28"/>
            <w:lang w:val="en"/>
          </w:rPr>
          <w:t xml:space="preserve"> (3.16.20)</w:t>
        </w:r>
      </w:hyperlink>
    </w:p>
    <w:p w14:paraId="1C22D04A" w14:textId="6E0AEDE7" w:rsidR="00616C73" w:rsidRPr="00655036" w:rsidRDefault="00B91AF7" w:rsidP="00655036">
      <w:pPr>
        <w:pStyle w:val="ListParagraph"/>
        <w:numPr>
          <w:ilvl w:val="0"/>
          <w:numId w:val="8"/>
        </w:numPr>
        <w:spacing w:after="240" w:line="240" w:lineRule="auto"/>
        <w:contextualSpacing w:val="0"/>
        <w:rPr>
          <w:rFonts w:ascii="Arial" w:hAnsi="Arial" w:cs="Arial"/>
          <w:sz w:val="28"/>
          <w:szCs w:val="28"/>
          <w:lang w:val="en"/>
        </w:rPr>
      </w:pPr>
      <w:hyperlink r:id="rId15" w:tooltip="click to access Public Forum Transcript: Service Providers, Cooperative Programs Partners, and Advisory Body Members Stakeholder Forum " w:history="1">
        <w:r w:rsidR="00616C73" w:rsidRPr="00655036">
          <w:rPr>
            <w:rStyle w:val="Hyperlink"/>
            <w:rFonts w:ascii="Arial" w:hAnsi="Arial" w:cs="Arial"/>
            <w:sz w:val="28"/>
            <w:szCs w:val="28"/>
            <w:lang w:val="en"/>
          </w:rPr>
          <w:t>Public Forum Transcript: Service Providers, Cooperative Programs Partners, and Advisory Body Members Stakeholder Forum (3.16.20)</w:t>
        </w:r>
      </w:hyperlink>
    </w:p>
    <w:p w14:paraId="14D70841" w14:textId="587F3755" w:rsidR="00741496" w:rsidRPr="00655036" w:rsidRDefault="00741496" w:rsidP="00655036">
      <w:pPr>
        <w:pStyle w:val="Heading1"/>
        <w:rPr>
          <w:rFonts w:ascii="Arial" w:hAnsi="Arial" w:cs="Arial"/>
          <w:b/>
          <w:bCs/>
          <w:sz w:val="28"/>
          <w:szCs w:val="28"/>
          <w:u w:val="single"/>
        </w:rPr>
      </w:pPr>
      <w:r w:rsidRPr="00655036">
        <w:rPr>
          <w:rFonts w:ascii="Arial" w:hAnsi="Arial" w:cs="Arial"/>
          <w:b/>
          <w:bCs/>
          <w:color w:val="auto"/>
          <w:sz w:val="28"/>
          <w:szCs w:val="28"/>
          <w:u w:val="single"/>
        </w:rPr>
        <w:t xml:space="preserve">CDE </w:t>
      </w:r>
      <w:r w:rsidR="00655036" w:rsidRPr="00655036">
        <w:rPr>
          <w:rFonts w:ascii="Arial" w:hAnsi="Arial" w:cs="Arial"/>
          <w:b/>
          <w:bCs/>
          <w:color w:val="auto"/>
          <w:sz w:val="28"/>
          <w:szCs w:val="28"/>
          <w:u w:val="single"/>
        </w:rPr>
        <w:t>I</w:t>
      </w:r>
      <w:r w:rsidRPr="00655036">
        <w:rPr>
          <w:rFonts w:ascii="Arial" w:hAnsi="Arial" w:cs="Arial"/>
          <w:b/>
          <w:bCs/>
          <w:color w:val="auto"/>
          <w:sz w:val="28"/>
          <w:szCs w:val="28"/>
          <w:u w:val="single"/>
        </w:rPr>
        <w:t>nformation</w:t>
      </w:r>
    </w:p>
    <w:p w14:paraId="48D7618C" w14:textId="3CBDFAA6" w:rsidR="00552BCA" w:rsidRPr="00655036" w:rsidRDefault="00B91AF7" w:rsidP="00655036">
      <w:pPr>
        <w:pStyle w:val="ListParagraph"/>
        <w:numPr>
          <w:ilvl w:val="0"/>
          <w:numId w:val="10"/>
        </w:numPr>
        <w:spacing w:after="240" w:line="240" w:lineRule="auto"/>
        <w:contextualSpacing w:val="0"/>
        <w:rPr>
          <w:rStyle w:val="Hyperlink"/>
          <w:rFonts w:ascii="Arial" w:hAnsi="Arial" w:cs="Arial"/>
          <w:sz w:val="28"/>
          <w:szCs w:val="28"/>
        </w:rPr>
      </w:pPr>
      <w:hyperlink r:id="rId16" w:tooltip="click to acces California Department of Education corona virus response  information" w:history="1">
        <w:r w:rsidR="00616C73" w:rsidRPr="00655036">
          <w:rPr>
            <w:rStyle w:val="Hyperlink"/>
            <w:rFonts w:ascii="Arial" w:hAnsi="Arial" w:cs="Arial"/>
            <w:sz w:val="28"/>
            <w:szCs w:val="28"/>
          </w:rPr>
          <w:t>https://www.cde.ca.gov/ls/he/hn/coronavirus.asp</w:t>
        </w:r>
      </w:hyperlink>
    </w:p>
    <w:p w14:paraId="7B79A7B0" w14:textId="0DA4DE76" w:rsidR="00552BCA" w:rsidRPr="00655036" w:rsidRDefault="00552BCA" w:rsidP="00655036">
      <w:pPr>
        <w:pStyle w:val="Heading1"/>
        <w:rPr>
          <w:rStyle w:val="Hyperlink"/>
          <w:rFonts w:ascii="Arial" w:hAnsi="Arial" w:cs="Arial"/>
          <w:b/>
          <w:bCs/>
          <w:color w:val="2F5496" w:themeColor="accent1" w:themeShade="BF"/>
          <w:sz w:val="28"/>
          <w:szCs w:val="28"/>
        </w:rPr>
      </w:pPr>
      <w:r w:rsidRPr="00655036">
        <w:rPr>
          <w:rStyle w:val="Hyperlink"/>
          <w:rFonts w:ascii="Arial" w:hAnsi="Arial" w:cs="Arial"/>
          <w:b/>
          <w:bCs/>
          <w:color w:val="auto"/>
          <w:sz w:val="28"/>
          <w:szCs w:val="28"/>
        </w:rPr>
        <w:t>C</w:t>
      </w:r>
      <w:r w:rsidR="00655036" w:rsidRPr="00655036">
        <w:rPr>
          <w:rStyle w:val="Hyperlink"/>
          <w:rFonts w:ascii="Arial" w:hAnsi="Arial" w:cs="Arial"/>
          <w:b/>
          <w:bCs/>
          <w:color w:val="auto"/>
          <w:sz w:val="28"/>
          <w:szCs w:val="28"/>
        </w:rPr>
        <w:t xml:space="preserve">DPH </w:t>
      </w:r>
      <w:r w:rsidR="00A23ABD" w:rsidRPr="00655036">
        <w:rPr>
          <w:rStyle w:val="Hyperlink"/>
          <w:rFonts w:ascii="Arial" w:hAnsi="Arial" w:cs="Arial"/>
          <w:b/>
          <w:bCs/>
          <w:color w:val="auto"/>
          <w:sz w:val="28"/>
          <w:szCs w:val="28"/>
        </w:rPr>
        <w:t>Information</w:t>
      </w:r>
    </w:p>
    <w:p w14:paraId="3F39C358" w14:textId="674EB972" w:rsidR="00A23ABD" w:rsidRPr="00655036" w:rsidRDefault="00B91AF7" w:rsidP="00741496">
      <w:pPr>
        <w:pStyle w:val="ListParagraph"/>
        <w:numPr>
          <w:ilvl w:val="0"/>
          <w:numId w:val="10"/>
        </w:numPr>
        <w:spacing w:after="240" w:line="240" w:lineRule="auto"/>
        <w:contextualSpacing w:val="0"/>
        <w:rPr>
          <w:rFonts w:ascii="Arial" w:hAnsi="Arial" w:cs="Arial"/>
          <w:sz w:val="28"/>
          <w:szCs w:val="28"/>
        </w:rPr>
      </w:pPr>
      <w:hyperlink r:id="rId17" w:tooltip="click to access California department of health  COVID-19 response" w:history="1">
        <w:r w:rsidR="00A23ABD" w:rsidRPr="00655036">
          <w:rPr>
            <w:rStyle w:val="Hyperlink"/>
            <w:rFonts w:ascii="Arial" w:hAnsi="Arial" w:cs="Arial"/>
            <w:sz w:val="28"/>
            <w:szCs w:val="28"/>
          </w:rPr>
          <w:t>https://www.cdph.ca.gov/Programs/CID/DCDC/Pages/Immunization/ncov2019.aspx</w:t>
        </w:r>
      </w:hyperlink>
    </w:p>
    <w:p w14:paraId="18646AED" w14:textId="2F520611" w:rsidR="000B0BB9" w:rsidRPr="00B91AF7" w:rsidRDefault="00552BCA" w:rsidP="00B91AF7">
      <w:pPr>
        <w:pStyle w:val="Heading1"/>
        <w:rPr>
          <w:rFonts w:ascii="Arial" w:hAnsi="Arial" w:cs="Arial"/>
          <w:b/>
          <w:bCs/>
          <w:sz w:val="28"/>
          <w:szCs w:val="28"/>
          <w:u w:val="single"/>
        </w:rPr>
      </w:pPr>
      <w:r w:rsidRPr="00B91AF7">
        <w:rPr>
          <w:rFonts w:ascii="Arial" w:hAnsi="Arial" w:cs="Arial"/>
          <w:b/>
          <w:bCs/>
          <w:color w:val="auto"/>
          <w:sz w:val="28"/>
          <w:szCs w:val="28"/>
          <w:u w:val="single"/>
        </w:rPr>
        <w:t>C</w:t>
      </w:r>
      <w:r w:rsidR="00655036" w:rsidRPr="00B91AF7">
        <w:rPr>
          <w:rFonts w:ascii="Arial" w:hAnsi="Arial" w:cs="Arial"/>
          <w:b/>
          <w:bCs/>
          <w:color w:val="auto"/>
          <w:sz w:val="28"/>
          <w:szCs w:val="28"/>
          <w:u w:val="single"/>
        </w:rPr>
        <w:t>DC</w:t>
      </w:r>
      <w:r w:rsidR="00B91AF7">
        <w:rPr>
          <w:rFonts w:ascii="Arial" w:hAnsi="Arial" w:cs="Arial"/>
          <w:b/>
          <w:bCs/>
          <w:color w:val="auto"/>
          <w:sz w:val="28"/>
          <w:szCs w:val="28"/>
          <w:u w:val="single"/>
        </w:rPr>
        <w:t xml:space="preserve"> </w:t>
      </w:r>
      <w:r w:rsidRPr="00B91AF7">
        <w:rPr>
          <w:rFonts w:ascii="Arial" w:hAnsi="Arial" w:cs="Arial"/>
          <w:b/>
          <w:bCs/>
          <w:color w:val="auto"/>
          <w:sz w:val="28"/>
          <w:szCs w:val="28"/>
          <w:u w:val="single"/>
        </w:rPr>
        <w:t>Information</w:t>
      </w:r>
    </w:p>
    <w:p w14:paraId="2C436705" w14:textId="3E137C99" w:rsidR="00552BCA" w:rsidRPr="00B91AF7" w:rsidRDefault="00B91AF7" w:rsidP="00B91AF7">
      <w:pPr>
        <w:pStyle w:val="ListParagraph"/>
        <w:numPr>
          <w:ilvl w:val="0"/>
          <w:numId w:val="10"/>
        </w:numPr>
        <w:spacing w:after="240" w:line="240" w:lineRule="auto"/>
        <w:contextualSpacing w:val="0"/>
        <w:rPr>
          <w:rStyle w:val="Hyperlink"/>
          <w:rFonts w:ascii="Arial" w:hAnsi="Arial" w:cs="Arial"/>
          <w:sz w:val="28"/>
          <w:szCs w:val="28"/>
        </w:rPr>
      </w:pPr>
      <w:hyperlink r:id="rId18" w:tooltip="click to access cdc covid-19 information" w:history="1">
        <w:r w:rsidR="00552BCA" w:rsidRPr="00B91AF7">
          <w:rPr>
            <w:rStyle w:val="Hyperlink"/>
            <w:rFonts w:ascii="Arial" w:hAnsi="Arial" w:cs="Arial"/>
            <w:sz w:val="28"/>
            <w:szCs w:val="28"/>
          </w:rPr>
          <w:t>https://www.cdc.gov/coronavirus/2019-ncov/index.html</w:t>
        </w:r>
      </w:hyperlink>
    </w:p>
    <w:p w14:paraId="67B68308" w14:textId="764E478B" w:rsidR="00865E50" w:rsidRPr="00B91AF7" w:rsidRDefault="00865E50" w:rsidP="00B91AF7">
      <w:pPr>
        <w:pStyle w:val="Heading1"/>
        <w:rPr>
          <w:rStyle w:val="Hyperlink"/>
          <w:rFonts w:ascii="Arial" w:hAnsi="Arial" w:cs="Arial"/>
          <w:b/>
          <w:bCs/>
          <w:color w:val="2F5496" w:themeColor="accent1" w:themeShade="BF"/>
          <w:sz w:val="28"/>
          <w:szCs w:val="28"/>
        </w:rPr>
      </w:pPr>
      <w:r w:rsidRPr="00B91AF7">
        <w:rPr>
          <w:rStyle w:val="Hyperlink"/>
          <w:rFonts w:ascii="Arial" w:hAnsi="Arial" w:cs="Arial"/>
          <w:b/>
          <w:bCs/>
          <w:color w:val="auto"/>
          <w:sz w:val="28"/>
          <w:szCs w:val="28"/>
        </w:rPr>
        <w:t>Creative Service Solutions During COVID-19</w:t>
      </w:r>
    </w:p>
    <w:p w14:paraId="341B97AF" w14:textId="01479026" w:rsidR="00865E50" w:rsidRPr="00B91AF7" w:rsidRDefault="00B91AF7" w:rsidP="00B91AF7">
      <w:pPr>
        <w:pStyle w:val="ListParagraph"/>
        <w:numPr>
          <w:ilvl w:val="0"/>
          <w:numId w:val="10"/>
        </w:numPr>
        <w:rPr>
          <w:rFonts w:ascii="Arial" w:hAnsi="Arial" w:cs="Arial"/>
          <w:sz w:val="28"/>
          <w:szCs w:val="28"/>
        </w:rPr>
      </w:pPr>
      <w:hyperlink r:id="rId19" w:tooltip="click to access Association of People for Supported Employment website" w:history="1">
        <w:r w:rsidR="00865E50" w:rsidRPr="00B91AF7">
          <w:rPr>
            <w:rStyle w:val="Hyperlink"/>
            <w:rFonts w:ascii="Arial" w:hAnsi="Arial" w:cs="Arial"/>
            <w:sz w:val="28"/>
            <w:szCs w:val="28"/>
          </w:rPr>
          <w:t>Association of People Supporting Employment First (APSE)</w:t>
        </w:r>
      </w:hyperlink>
    </w:p>
    <w:p w14:paraId="6BD4A9E2" w14:textId="6D7CF3A0" w:rsidR="00865E50" w:rsidRPr="00D525CB" w:rsidRDefault="00B91AF7" w:rsidP="00D525CB">
      <w:pPr>
        <w:pStyle w:val="ListParagraph"/>
        <w:numPr>
          <w:ilvl w:val="0"/>
          <w:numId w:val="3"/>
        </w:numPr>
        <w:rPr>
          <w:rFonts w:ascii="Arial" w:hAnsi="Arial" w:cs="Arial"/>
          <w:sz w:val="28"/>
          <w:szCs w:val="28"/>
        </w:rPr>
      </w:pPr>
      <w:hyperlink r:id="rId20" w:tooltip="click to access Strategies for Providing Remote Employee Services webinar" w:history="1">
        <w:r w:rsidR="006D0D21" w:rsidRPr="00D525CB">
          <w:rPr>
            <w:rStyle w:val="Hyperlink"/>
            <w:rFonts w:ascii="Arial" w:hAnsi="Arial" w:cs="Arial"/>
            <w:sz w:val="28"/>
            <w:szCs w:val="28"/>
          </w:rPr>
          <w:t>Strategies for Providing Remote Employment Services</w:t>
        </w:r>
      </w:hyperlink>
    </w:p>
    <w:p w14:paraId="58873A70" w14:textId="5E3BBD77" w:rsidR="00B16276" w:rsidRPr="00D525CB" w:rsidRDefault="00B91AF7" w:rsidP="00D525CB">
      <w:pPr>
        <w:pStyle w:val="ListParagraph"/>
        <w:numPr>
          <w:ilvl w:val="0"/>
          <w:numId w:val="3"/>
        </w:numPr>
        <w:rPr>
          <w:rFonts w:ascii="Arial" w:hAnsi="Arial" w:cs="Arial"/>
          <w:sz w:val="28"/>
          <w:szCs w:val="28"/>
        </w:rPr>
      </w:pPr>
      <w:hyperlink r:id="rId21" w:tooltip="click to access applications (apps) examples list" w:history="1">
        <w:r w:rsidR="00D525CB">
          <w:rPr>
            <w:rStyle w:val="Hyperlink"/>
            <w:rFonts w:ascii="Arial" w:hAnsi="Arial" w:cs="Arial"/>
            <w:sz w:val="28"/>
            <w:szCs w:val="28"/>
          </w:rPr>
          <w:t>A</w:t>
        </w:r>
        <w:r w:rsidR="00B16276" w:rsidRPr="00D525CB">
          <w:rPr>
            <w:rStyle w:val="Hyperlink"/>
            <w:rFonts w:ascii="Arial" w:hAnsi="Arial" w:cs="Arial"/>
            <w:sz w:val="28"/>
            <w:szCs w:val="28"/>
          </w:rPr>
          <w:t xml:space="preserve">pplication (apps) </w:t>
        </w:r>
        <w:r>
          <w:rPr>
            <w:rStyle w:val="Hyperlink"/>
            <w:rFonts w:ascii="Arial" w:hAnsi="Arial" w:cs="Arial"/>
            <w:sz w:val="28"/>
            <w:szCs w:val="28"/>
          </w:rPr>
          <w:t>E</w:t>
        </w:r>
        <w:r w:rsidR="00B16276" w:rsidRPr="00D525CB">
          <w:rPr>
            <w:rStyle w:val="Hyperlink"/>
            <w:rFonts w:ascii="Arial" w:hAnsi="Arial" w:cs="Arial"/>
            <w:sz w:val="28"/>
            <w:szCs w:val="28"/>
          </w:rPr>
          <w:t xml:space="preserve">xamples </w:t>
        </w:r>
        <w:r>
          <w:rPr>
            <w:rStyle w:val="Hyperlink"/>
            <w:rFonts w:ascii="Arial" w:hAnsi="Arial" w:cs="Arial"/>
            <w:sz w:val="28"/>
            <w:szCs w:val="28"/>
          </w:rPr>
          <w:t>L</w:t>
        </w:r>
        <w:r w:rsidR="00B16276" w:rsidRPr="00D525CB">
          <w:rPr>
            <w:rStyle w:val="Hyperlink"/>
            <w:rFonts w:ascii="Arial" w:hAnsi="Arial" w:cs="Arial"/>
            <w:sz w:val="28"/>
            <w:szCs w:val="28"/>
          </w:rPr>
          <w:t>ist</w:t>
        </w:r>
      </w:hyperlink>
    </w:p>
    <w:p w14:paraId="7D263213" w14:textId="2DCC5AE2" w:rsidR="00B16276" w:rsidRPr="00D525CB" w:rsidRDefault="00B16276" w:rsidP="00D525CB">
      <w:pPr>
        <w:pStyle w:val="ListParagraph"/>
        <w:numPr>
          <w:ilvl w:val="0"/>
          <w:numId w:val="6"/>
        </w:numPr>
        <w:rPr>
          <w:rFonts w:ascii="Arial" w:hAnsi="Arial" w:cs="Arial"/>
          <w:sz w:val="28"/>
          <w:szCs w:val="28"/>
        </w:rPr>
      </w:pPr>
      <w:r w:rsidRPr="00D525CB">
        <w:rPr>
          <w:rFonts w:ascii="Arial" w:hAnsi="Arial" w:cs="Arial"/>
          <w:sz w:val="28"/>
          <w:szCs w:val="28"/>
        </w:rPr>
        <w:t>Includes apps for:</w:t>
      </w:r>
    </w:p>
    <w:p w14:paraId="13C74AD9" w14:textId="286D4F92" w:rsidR="00B16276" w:rsidRPr="00D525CB" w:rsidRDefault="00B16276" w:rsidP="00D525CB">
      <w:pPr>
        <w:pStyle w:val="ListParagraph"/>
        <w:numPr>
          <w:ilvl w:val="0"/>
          <w:numId w:val="5"/>
        </w:numPr>
        <w:rPr>
          <w:rFonts w:ascii="Arial" w:hAnsi="Arial" w:cs="Arial"/>
          <w:sz w:val="28"/>
          <w:szCs w:val="28"/>
        </w:rPr>
      </w:pPr>
      <w:r w:rsidRPr="00D525CB">
        <w:rPr>
          <w:rFonts w:ascii="Arial" w:hAnsi="Arial" w:cs="Arial"/>
          <w:sz w:val="28"/>
          <w:szCs w:val="28"/>
        </w:rPr>
        <w:t>Communication</w:t>
      </w:r>
    </w:p>
    <w:p w14:paraId="049262C1" w14:textId="6A1CC20F" w:rsidR="00B16276" w:rsidRPr="00D525CB" w:rsidRDefault="00B16276" w:rsidP="00D525CB">
      <w:pPr>
        <w:pStyle w:val="ListParagraph"/>
        <w:numPr>
          <w:ilvl w:val="0"/>
          <w:numId w:val="5"/>
        </w:numPr>
        <w:rPr>
          <w:rFonts w:ascii="Arial" w:hAnsi="Arial" w:cs="Arial"/>
          <w:sz w:val="28"/>
          <w:szCs w:val="28"/>
        </w:rPr>
      </w:pPr>
      <w:r w:rsidRPr="00D525CB">
        <w:rPr>
          <w:rFonts w:ascii="Arial" w:hAnsi="Arial" w:cs="Arial"/>
          <w:sz w:val="28"/>
          <w:szCs w:val="28"/>
        </w:rPr>
        <w:t>Emotional Management</w:t>
      </w:r>
    </w:p>
    <w:p w14:paraId="6C4DA498" w14:textId="3AC9A821" w:rsidR="00B16276" w:rsidRPr="00D525CB" w:rsidRDefault="00B16276" w:rsidP="00D525CB">
      <w:pPr>
        <w:pStyle w:val="ListParagraph"/>
        <w:numPr>
          <w:ilvl w:val="0"/>
          <w:numId w:val="5"/>
        </w:numPr>
        <w:rPr>
          <w:rFonts w:ascii="Arial" w:hAnsi="Arial" w:cs="Arial"/>
          <w:sz w:val="28"/>
          <w:szCs w:val="28"/>
        </w:rPr>
      </w:pPr>
      <w:r w:rsidRPr="00D525CB">
        <w:rPr>
          <w:rFonts w:ascii="Arial" w:hAnsi="Arial" w:cs="Arial"/>
          <w:sz w:val="28"/>
          <w:szCs w:val="28"/>
        </w:rPr>
        <w:t>Independent Living</w:t>
      </w:r>
    </w:p>
    <w:p w14:paraId="6543DA92" w14:textId="0D3E9707" w:rsidR="00B16276" w:rsidRPr="00D525CB" w:rsidRDefault="00B16276" w:rsidP="00D525CB">
      <w:pPr>
        <w:pStyle w:val="ListParagraph"/>
        <w:numPr>
          <w:ilvl w:val="0"/>
          <w:numId w:val="5"/>
        </w:numPr>
        <w:rPr>
          <w:rFonts w:ascii="Arial" w:hAnsi="Arial" w:cs="Arial"/>
          <w:sz w:val="28"/>
          <w:szCs w:val="28"/>
        </w:rPr>
      </w:pPr>
      <w:r w:rsidRPr="00D525CB">
        <w:rPr>
          <w:rFonts w:ascii="Arial" w:hAnsi="Arial" w:cs="Arial"/>
          <w:sz w:val="28"/>
          <w:szCs w:val="28"/>
        </w:rPr>
        <w:lastRenderedPageBreak/>
        <w:t>Picture Schedules</w:t>
      </w:r>
    </w:p>
    <w:p w14:paraId="35348EA8" w14:textId="0B1861DC" w:rsidR="00B16276" w:rsidRPr="00D525CB" w:rsidRDefault="00B16276" w:rsidP="00D525CB">
      <w:pPr>
        <w:pStyle w:val="ListParagraph"/>
        <w:numPr>
          <w:ilvl w:val="0"/>
          <w:numId w:val="5"/>
        </w:numPr>
        <w:rPr>
          <w:rFonts w:ascii="Arial" w:hAnsi="Arial" w:cs="Arial"/>
          <w:sz w:val="28"/>
          <w:szCs w:val="28"/>
        </w:rPr>
      </w:pPr>
      <w:r w:rsidRPr="00D525CB">
        <w:rPr>
          <w:rFonts w:ascii="Arial" w:hAnsi="Arial" w:cs="Arial"/>
          <w:sz w:val="28"/>
          <w:szCs w:val="28"/>
        </w:rPr>
        <w:t>Note Taking</w:t>
      </w:r>
    </w:p>
    <w:p w14:paraId="416EE94C" w14:textId="302A8FD6" w:rsidR="00D525CB" w:rsidRPr="00D525CB" w:rsidRDefault="00D525CB" w:rsidP="00D525CB">
      <w:pPr>
        <w:pStyle w:val="ListParagraph"/>
        <w:numPr>
          <w:ilvl w:val="0"/>
          <w:numId w:val="5"/>
        </w:numPr>
        <w:rPr>
          <w:rFonts w:ascii="Arial" w:hAnsi="Arial" w:cs="Arial"/>
          <w:sz w:val="28"/>
          <w:szCs w:val="28"/>
        </w:rPr>
      </w:pPr>
      <w:r w:rsidRPr="00D525CB">
        <w:rPr>
          <w:rFonts w:ascii="Arial" w:hAnsi="Arial" w:cs="Arial"/>
          <w:sz w:val="28"/>
          <w:szCs w:val="28"/>
        </w:rPr>
        <w:t>Social Skills</w:t>
      </w:r>
    </w:p>
    <w:p w14:paraId="6BDCC46E" w14:textId="486C3620" w:rsidR="00D525CB" w:rsidRPr="00D525CB" w:rsidRDefault="00D525CB" w:rsidP="00D525CB">
      <w:pPr>
        <w:pStyle w:val="ListParagraph"/>
        <w:numPr>
          <w:ilvl w:val="0"/>
          <w:numId w:val="5"/>
        </w:numPr>
        <w:rPr>
          <w:rFonts w:ascii="Arial" w:hAnsi="Arial" w:cs="Arial"/>
          <w:sz w:val="28"/>
          <w:szCs w:val="28"/>
        </w:rPr>
      </w:pPr>
      <w:r w:rsidRPr="00D525CB">
        <w:rPr>
          <w:rFonts w:ascii="Arial" w:hAnsi="Arial" w:cs="Arial"/>
          <w:sz w:val="28"/>
          <w:szCs w:val="28"/>
        </w:rPr>
        <w:t>Task Sequencing and Productivity</w:t>
      </w:r>
    </w:p>
    <w:p w14:paraId="7A654AE1" w14:textId="12762420" w:rsidR="00D525CB" w:rsidRPr="00D525CB" w:rsidRDefault="00D525CB" w:rsidP="00D525CB">
      <w:pPr>
        <w:pStyle w:val="ListParagraph"/>
        <w:numPr>
          <w:ilvl w:val="0"/>
          <w:numId w:val="5"/>
        </w:numPr>
        <w:rPr>
          <w:rFonts w:ascii="Arial" w:hAnsi="Arial" w:cs="Arial"/>
          <w:sz w:val="28"/>
          <w:szCs w:val="28"/>
        </w:rPr>
      </w:pPr>
      <w:r w:rsidRPr="00D525CB">
        <w:rPr>
          <w:rFonts w:ascii="Arial" w:hAnsi="Arial" w:cs="Arial"/>
          <w:sz w:val="28"/>
          <w:szCs w:val="28"/>
        </w:rPr>
        <w:t>Times</w:t>
      </w:r>
    </w:p>
    <w:p w14:paraId="59549B31" w14:textId="52EDA75B" w:rsidR="00D525CB" w:rsidRPr="00D525CB" w:rsidRDefault="00D525CB" w:rsidP="00D525CB">
      <w:pPr>
        <w:pStyle w:val="ListParagraph"/>
        <w:numPr>
          <w:ilvl w:val="0"/>
          <w:numId w:val="5"/>
        </w:numPr>
        <w:rPr>
          <w:rFonts w:ascii="Arial" w:hAnsi="Arial" w:cs="Arial"/>
          <w:sz w:val="28"/>
          <w:szCs w:val="28"/>
        </w:rPr>
      </w:pPr>
      <w:r w:rsidRPr="00D525CB">
        <w:rPr>
          <w:rFonts w:ascii="Arial" w:hAnsi="Arial" w:cs="Arial"/>
          <w:sz w:val="28"/>
          <w:szCs w:val="28"/>
        </w:rPr>
        <w:t>To Do Lists</w:t>
      </w:r>
    </w:p>
    <w:p w14:paraId="023A4294" w14:textId="65D60B89" w:rsidR="00D525CB" w:rsidRPr="00D525CB" w:rsidRDefault="00D525CB" w:rsidP="00D525CB">
      <w:pPr>
        <w:pStyle w:val="ListParagraph"/>
        <w:numPr>
          <w:ilvl w:val="0"/>
          <w:numId w:val="5"/>
        </w:numPr>
        <w:rPr>
          <w:rFonts w:ascii="Arial" w:hAnsi="Arial" w:cs="Arial"/>
          <w:sz w:val="28"/>
          <w:szCs w:val="28"/>
        </w:rPr>
      </w:pPr>
      <w:r w:rsidRPr="00D525CB">
        <w:rPr>
          <w:rFonts w:ascii="Arial" w:hAnsi="Arial" w:cs="Arial"/>
          <w:sz w:val="28"/>
          <w:szCs w:val="28"/>
        </w:rPr>
        <w:t>Transportation</w:t>
      </w:r>
    </w:p>
    <w:p w14:paraId="654796F5" w14:textId="6A05B4EC" w:rsidR="00865E50" w:rsidRDefault="00B91AF7">
      <w:pPr>
        <w:rPr>
          <w:rFonts w:ascii="Arial" w:hAnsi="Arial" w:cs="Arial"/>
          <w:b/>
          <w:bCs/>
          <w:sz w:val="28"/>
          <w:szCs w:val="28"/>
        </w:rPr>
      </w:pPr>
      <w:hyperlink r:id="rId22" w:tooltip="click to access the Job Accommodation Network website" w:history="1">
        <w:r w:rsidR="00865E50" w:rsidRPr="00D525CB">
          <w:rPr>
            <w:rStyle w:val="Hyperlink"/>
            <w:rFonts w:ascii="Arial" w:hAnsi="Arial" w:cs="Arial"/>
            <w:b/>
            <w:bCs/>
            <w:sz w:val="28"/>
            <w:szCs w:val="28"/>
          </w:rPr>
          <w:t>Job Accommodation Network (JAN)</w:t>
        </w:r>
      </w:hyperlink>
    </w:p>
    <w:p w14:paraId="6A01854C" w14:textId="10643645" w:rsidR="00A80EAD" w:rsidRPr="00B91AF7" w:rsidRDefault="007F4BC8">
      <w:pPr>
        <w:rPr>
          <w:rFonts w:ascii="Arial" w:hAnsi="Arial" w:cs="Arial"/>
          <w:sz w:val="28"/>
          <w:szCs w:val="28"/>
        </w:rPr>
      </w:pPr>
      <w:r w:rsidRPr="007F4BC8">
        <w:rPr>
          <w:rFonts w:ascii="Arial" w:hAnsi="Arial" w:cs="Arial"/>
          <w:sz w:val="28"/>
          <w:szCs w:val="28"/>
        </w:rPr>
        <w:t>The Job Accommodation Network (JAN) is the leading source of free, expert, and confidential guidance on workplace accommodations and disability employment issues. Working toward practical solutions that benefit both employer and employee, JAN helps people with disabilities enhance their employability, and shows employers how to capitalize on the value and talent that people with disabilities add to the workplace.</w:t>
      </w:r>
    </w:p>
    <w:sectPr w:rsidR="00A80EAD" w:rsidRPr="00B9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B08D8"/>
    <w:multiLevelType w:val="hybridMultilevel"/>
    <w:tmpl w:val="F2B6CE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02208E"/>
    <w:multiLevelType w:val="hybridMultilevel"/>
    <w:tmpl w:val="4E64B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D752AF"/>
    <w:multiLevelType w:val="hybridMultilevel"/>
    <w:tmpl w:val="7EB2E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A36CF"/>
    <w:multiLevelType w:val="multilevel"/>
    <w:tmpl w:val="B31E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74E02"/>
    <w:multiLevelType w:val="hybridMultilevel"/>
    <w:tmpl w:val="69BE3D88"/>
    <w:lvl w:ilvl="0" w:tplc="F4F4C5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052279"/>
    <w:multiLevelType w:val="hybridMultilevel"/>
    <w:tmpl w:val="7166B6A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EB1A00"/>
    <w:multiLevelType w:val="hybridMultilevel"/>
    <w:tmpl w:val="2A9E6DA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3717E8"/>
    <w:multiLevelType w:val="hybridMultilevel"/>
    <w:tmpl w:val="DC80B174"/>
    <w:lvl w:ilvl="0" w:tplc="3AEA8A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841BD4"/>
    <w:multiLevelType w:val="hybridMultilevel"/>
    <w:tmpl w:val="ACF0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4F77EF"/>
    <w:multiLevelType w:val="hybridMultilevel"/>
    <w:tmpl w:val="6FF0D6BA"/>
    <w:lvl w:ilvl="0" w:tplc="8A4E43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0"/>
  </w:num>
  <w:num w:numId="6">
    <w:abstractNumId w:val="5"/>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B9"/>
    <w:rsid w:val="000B0BB9"/>
    <w:rsid w:val="0023179F"/>
    <w:rsid w:val="00277575"/>
    <w:rsid w:val="003F7FBD"/>
    <w:rsid w:val="00407CA9"/>
    <w:rsid w:val="0053638E"/>
    <w:rsid w:val="00552BCA"/>
    <w:rsid w:val="005C56B0"/>
    <w:rsid w:val="005F7F46"/>
    <w:rsid w:val="00616C73"/>
    <w:rsid w:val="00655036"/>
    <w:rsid w:val="0067528B"/>
    <w:rsid w:val="006C43B0"/>
    <w:rsid w:val="006D0D21"/>
    <w:rsid w:val="00741496"/>
    <w:rsid w:val="007D3D4E"/>
    <w:rsid w:val="007F4BC8"/>
    <w:rsid w:val="00865E50"/>
    <w:rsid w:val="00983999"/>
    <w:rsid w:val="009A515C"/>
    <w:rsid w:val="00A23ABD"/>
    <w:rsid w:val="00A80EAD"/>
    <w:rsid w:val="00B16276"/>
    <w:rsid w:val="00B60B37"/>
    <w:rsid w:val="00B91AF7"/>
    <w:rsid w:val="00BA6133"/>
    <w:rsid w:val="00D525CB"/>
    <w:rsid w:val="00D95A87"/>
    <w:rsid w:val="00DE673F"/>
    <w:rsid w:val="00E0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888D"/>
  <w15:chartTrackingRefBased/>
  <w15:docId w15:val="{36268B53-5C16-4E12-A796-A1C93211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0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496"/>
    <w:rPr>
      <w:color w:val="0563C1" w:themeColor="hyperlink"/>
      <w:u w:val="single"/>
    </w:rPr>
  </w:style>
  <w:style w:type="character" w:styleId="UnresolvedMention">
    <w:name w:val="Unresolved Mention"/>
    <w:basedOn w:val="DefaultParagraphFont"/>
    <w:uiPriority w:val="99"/>
    <w:semiHidden/>
    <w:unhideWhenUsed/>
    <w:rsid w:val="00741496"/>
    <w:rPr>
      <w:color w:val="605E5C"/>
      <w:shd w:val="clear" w:color="auto" w:fill="E1DFDD"/>
    </w:rPr>
  </w:style>
  <w:style w:type="character" w:styleId="FollowedHyperlink">
    <w:name w:val="FollowedHyperlink"/>
    <w:basedOn w:val="DefaultParagraphFont"/>
    <w:uiPriority w:val="99"/>
    <w:semiHidden/>
    <w:unhideWhenUsed/>
    <w:rsid w:val="006D0D21"/>
    <w:rPr>
      <w:color w:val="954F72" w:themeColor="followedHyperlink"/>
      <w:u w:val="single"/>
    </w:rPr>
  </w:style>
  <w:style w:type="paragraph" w:styleId="ListParagraph">
    <w:name w:val="List Paragraph"/>
    <w:basedOn w:val="Normal"/>
    <w:uiPriority w:val="34"/>
    <w:qFormat/>
    <w:rsid w:val="00D525CB"/>
    <w:pPr>
      <w:ind w:left="720"/>
      <w:contextualSpacing/>
    </w:pPr>
  </w:style>
  <w:style w:type="paragraph" w:styleId="Title">
    <w:name w:val="Title"/>
    <w:basedOn w:val="Normal"/>
    <w:next w:val="Normal"/>
    <w:link w:val="TitleChar"/>
    <w:uiPriority w:val="10"/>
    <w:qFormat/>
    <w:rsid w:val="006550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0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50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4706">
      <w:bodyDiv w:val="1"/>
      <w:marLeft w:val="0"/>
      <w:marRight w:val="0"/>
      <w:marTop w:val="0"/>
      <w:marBottom w:val="0"/>
      <w:divBdr>
        <w:top w:val="none" w:sz="0" w:space="0" w:color="auto"/>
        <w:left w:val="none" w:sz="0" w:space="0" w:color="auto"/>
        <w:bottom w:val="none" w:sz="0" w:space="0" w:color="auto"/>
        <w:right w:val="none" w:sz="0" w:space="0" w:color="auto"/>
      </w:divBdr>
    </w:div>
    <w:div w:id="999966089">
      <w:bodyDiv w:val="1"/>
      <w:marLeft w:val="0"/>
      <w:marRight w:val="0"/>
      <w:marTop w:val="0"/>
      <w:marBottom w:val="0"/>
      <w:divBdr>
        <w:top w:val="none" w:sz="0" w:space="0" w:color="auto"/>
        <w:left w:val="none" w:sz="0" w:space="0" w:color="auto"/>
        <w:bottom w:val="none" w:sz="0" w:space="0" w:color="auto"/>
        <w:right w:val="none" w:sz="0" w:space="0" w:color="auto"/>
      </w:divBdr>
      <w:divsChild>
        <w:div w:id="1611935762">
          <w:marLeft w:val="0"/>
          <w:marRight w:val="0"/>
          <w:marTop w:val="0"/>
          <w:marBottom w:val="0"/>
          <w:divBdr>
            <w:top w:val="none" w:sz="0" w:space="0" w:color="auto"/>
            <w:left w:val="none" w:sz="0" w:space="0" w:color="auto"/>
            <w:bottom w:val="none" w:sz="0" w:space="0" w:color="auto"/>
            <w:right w:val="none" w:sz="0" w:space="0" w:color="auto"/>
          </w:divBdr>
          <w:divsChild>
            <w:div w:id="474219833">
              <w:marLeft w:val="0"/>
              <w:marRight w:val="0"/>
              <w:marTop w:val="0"/>
              <w:marBottom w:val="0"/>
              <w:divBdr>
                <w:top w:val="none" w:sz="0" w:space="0" w:color="auto"/>
                <w:left w:val="none" w:sz="0" w:space="0" w:color="auto"/>
                <w:bottom w:val="none" w:sz="0" w:space="0" w:color="auto"/>
                <w:right w:val="none" w:sz="0" w:space="0" w:color="auto"/>
              </w:divBdr>
              <w:divsChild>
                <w:div w:id="7363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s.ca.gov/wp-content/uploads/2020/03/COVID-19_2020StatewideStateofEmergency_20200312.pdf" TargetMode="External"/><Relationship Id="rId13" Type="http://schemas.openxmlformats.org/officeDocument/2006/relationships/hyperlink" Target="https://www.dor.ca.gov/Content/DorIncludes/documents/PublicInformation/CRPs%20and%20CoOps%20Public%20Forum%203.18.20%20Accessible.docx" TargetMode="External"/><Relationship Id="rId18" Type="http://schemas.openxmlformats.org/officeDocument/2006/relationships/hyperlink" Target="https://www.cdc.gov/coronavirus/2019-ncov/index.html" TargetMode="External"/><Relationship Id="rId3" Type="http://schemas.openxmlformats.org/officeDocument/2006/relationships/settings" Target="settings.xml"/><Relationship Id="rId21" Type="http://schemas.openxmlformats.org/officeDocument/2006/relationships/hyperlink" Target="https://docs.google.com/document/d/1GmsrO9JBuOJByN-pxCAA2jEsPUqzHyfNi2QA5QsoIB0/edit" TargetMode="External"/><Relationship Id="rId7" Type="http://schemas.openxmlformats.org/officeDocument/2006/relationships/hyperlink" Target="https://www.dds.ca.gov/wp-content/uploads/2020/03/DDSDirective_AdditionalWaivedRequirements_03182020.pdf" TargetMode="External"/><Relationship Id="rId12" Type="http://schemas.openxmlformats.org/officeDocument/2006/relationships/hyperlink" Target="https://www.dor.ca.gov/Content/DorIncludes/documents/PublicInformation/Grantees%20Public%20Forum%203.18.20%20Accessible.docx" TargetMode="External"/><Relationship Id="rId17" Type="http://schemas.openxmlformats.org/officeDocument/2006/relationships/hyperlink" Target="https://www.cdph.ca.gov/Programs/CID/DCDC/Pages/Immunization/ncov2019.aspx" TargetMode="External"/><Relationship Id="rId2" Type="http://schemas.openxmlformats.org/officeDocument/2006/relationships/styles" Target="styles.xml"/><Relationship Id="rId16" Type="http://schemas.openxmlformats.org/officeDocument/2006/relationships/hyperlink" Target="https://www.cde.ca.gov/ls/he/hn/coronavirus.asp" TargetMode="External"/><Relationship Id="rId20" Type="http://schemas.openxmlformats.org/officeDocument/2006/relationships/hyperlink" Target="https://www.gotostage.com/channel/eb9d19b46d314fe8950b9d039aa4ba0d/recording/57c6478a237346d4acc45d335540c92b/watch/2737314867606478093" TargetMode="External"/><Relationship Id="rId1" Type="http://schemas.openxmlformats.org/officeDocument/2006/relationships/numbering" Target="numbering.xml"/><Relationship Id="rId6" Type="http://schemas.openxmlformats.org/officeDocument/2006/relationships/hyperlink" Target="https://www.dds.ca.gov/wp-content/uploads/2020/03/DDSDirective_AdditionalParticipantDirectedServices_03302020.pdf" TargetMode="External"/><Relationship Id="rId11" Type="http://schemas.openxmlformats.org/officeDocument/2006/relationships/hyperlink" Target="https://www.dor.ca.gov/Home/COVID19DirectorMsg/" TargetMode="External"/><Relationship Id="rId24" Type="http://schemas.openxmlformats.org/officeDocument/2006/relationships/theme" Target="theme/theme1.xml"/><Relationship Id="rId5" Type="http://schemas.openxmlformats.org/officeDocument/2006/relationships/hyperlink" Target="https://www.dds.ca.gov/wp-content/uploads/2020/04/DDSDirective_Extensions_04022020.pdf" TargetMode="External"/><Relationship Id="rId15" Type="http://schemas.openxmlformats.org/officeDocument/2006/relationships/hyperlink" Target="https://www.dor.ca.gov/Content/DorIncludes/documents/PublicInformation/CRPs_and_CoOps_Public_Forum_3-16_Accessible_REVISED.docx" TargetMode="External"/><Relationship Id="rId23" Type="http://schemas.openxmlformats.org/officeDocument/2006/relationships/fontTable" Target="fontTable.xml"/><Relationship Id="rId10" Type="http://schemas.openxmlformats.org/officeDocument/2006/relationships/hyperlink" Target="https://www.dds.ca.gov/corona-virus-information-and-resources/" TargetMode="External"/><Relationship Id="rId19" Type="http://schemas.openxmlformats.org/officeDocument/2006/relationships/hyperlink" Target="https://apse.org/" TargetMode="External"/><Relationship Id="rId4" Type="http://schemas.openxmlformats.org/officeDocument/2006/relationships/webSettings" Target="webSettings.xml"/><Relationship Id="rId9" Type="http://schemas.openxmlformats.org/officeDocument/2006/relationships/hyperlink" Target="https://www.dds.ca.gov/wp-content/uploads/2020/03/DDSDirective_RequirementWaivedDueCOVID_031220.pdf" TargetMode="External"/><Relationship Id="rId14" Type="http://schemas.openxmlformats.org/officeDocument/2006/relationships/hyperlink" Target="https://www.dor.ca.gov/Content/DorIncludes/documents/PublicInformation/Grantees_Public_Forum_3-16_Accessible_(1).docx" TargetMode="External"/><Relationship Id="rId22" Type="http://schemas.openxmlformats.org/officeDocument/2006/relationships/hyperlink" Target="https://askj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6B7E6776</Template>
  <TotalTime>9</TotalTime>
  <Pages>3</Pages>
  <Words>1084</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 Elizabeth@DDS</dc:creator>
  <cp:keywords/>
  <dc:description/>
  <cp:lastModifiedBy>Popjevalo, Jessica@DOR</cp:lastModifiedBy>
  <cp:revision>2</cp:revision>
  <dcterms:created xsi:type="dcterms:W3CDTF">2020-05-13T18:20:00Z</dcterms:created>
  <dcterms:modified xsi:type="dcterms:W3CDTF">2020-05-13T18:20:00Z</dcterms:modified>
</cp:coreProperties>
</file>