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8A" w:rsidRPr="00C73908" w:rsidRDefault="00394182" w:rsidP="00C73908">
      <w:pPr>
        <w:jc w:val="center"/>
        <w:rPr>
          <w:b/>
          <w:sz w:val="28"/>
          <w:szCs w:val="28"/>
        </w:rPr>
      </w:pPr>
      <w:r w:rsidRPr="00C73908">
        <w:rPr>
          <w:b/>
          <w:sz w:val="28"/>
          <w:szCs w:val="28"/>
        </w:rPr>
        <w:t>CalQualityCare</w:t>
      </w:r>
      <w:r w:rsidR="00C60803" w:rsidRPr="00C73908">
        <w:rPr>
          <w:b/>
          <w:sz w:val="28"/>
          <w:szCs w:val="28"/>
        </w:rPr>
        <w:t>.org Website Update – Aug-Sept 2019</w:t>
      </w:r>
    </w:p>
    <w:p w:rsidR="00C73908" w:rsidRDefault="00C60803">
      <w:pPr>
        <w:rPr>
          <w:rFonts w:cstheme="minorHAnsi"/>
          <w:sz w:val="24"/>
          <w:szCs w:val="24"/>
        </w:rPr>
      </w:pPr>
      <w:r w:rsidRPr="00C73908">
        <w:rPr>
          <w:rFonts w:cstheme="minorHAnsi"/>
          <w:sz w:val="24"/>
          <w:szCs w:val="24"/>
        </w:rPr>
        <w:t xml:space="preserve">We are asking for your help to support funding for the </w:t>
      </w:r>
      <w:bookmarkStart w:id="0" w:name="_GoBack"/>
      <w:bookmarkEnd w:id="0"/>
      <w:r w:rsidR="00C73908" w:rsidRPr="000F1737">
        <w:rPr>
          <w:rFonts w:cstheme="minorHAnsi"/>
          <w:sz w:val="24"/>
          <w:szCs w:val="24"/>
        </w:rPr>
        <w:t>www.CalQualityCare.org</w:t>
      </w:r>
      <w:r w:rsidR="00C73908">
        <w:rPr>
          <w:rFonts w:cstheme="minorHAnsi"/>
          <w:sz w:val="24"/>
          <w:szCs w:val="24"/>
        </w:rPr>
        <w:t xml:space="preserve"> </w:t>
      </w:r>
      <w:r w:rsidRPr="00C73908">
        <w:rPr>
          <w:rFonts w:cstheme="minorHAnsi"/>
          <w:sz w:val="24"/>
          <w:szCs w:val="24"/>
        </w:rPr>
        <w:t xml:space="preserve"> website.</w:t>
      </w:r>
      <w:r w:rsidR="00E17E66" w:rsidRPr="00C73908">
        <w:rPr>
          <w:rFonts w:cstheme="minorHAnsi"/>
          <w:sz w:val="24"/>
          <w:szCs w:val="24"/>
        </w:rPr>
        <w:t xml:space="preserve">  After 15 years of support from the California HealthCare Foundation, the website lost funding in 2016.  Since that time, the website has been housed at the University of California San Francisco and we have sought to have the website funded by the state.  </w:t>
      </w:r>
    </w:p>
    <w:p w:rsidR="00E17E66" w:rsidRPr="00C73908" w:rsidRDefault="00E17E66">
      <w:pPr>
        <w:rPr>
          <w:rFonts w:cstheme="minorHAnsi"/>
          <w:sz w:val="24"/>
          <w:szCs w:val="24"/>
        </w:rPr>
      </w:pPr>
      <w:r w:rsidRPr="00C73908">
        <w:rPr>
          <w:rFonts w:cstheme="minorHAnsi"/>
          <w:sz w:val="24"/>
          <w:szCs w:val="24"/>
        </w:rPr>
        <w:t xml:space="preserve">During the past year, with </w:t>
      </w:r>
      <w:r w:rsidR="00C73908">
        <w:rPr>
          <w:rFonts w:cstheme="minorHAnsi"/>
          <w:sz w:val="24"/>
          <w:szCs w:val="24"/>
        </w:rPr>
        <w:t xml:space="preserve">strong </w:t>
      </w:r>
      <w:r w:rsidRPr="00C73908">
        <w:rPr>
          <w:rFonts w:cstheme="minorHAnsi"/>
          <w:sz w:val="24"/>
          <w:szCs w:val="24"/>
        </w:rPr>
        <w:t xml:space="preserve">support from Assembly Member </w:t>
      </w:r>
      <w:proofErr w:type="spellStart"/>
      <w:r w:rsidRPr="00C73908">
        <w:rPr>
          <w:rFonts w:cstheme="minorHAnsi"/>
          <w:sz w:val="24"/>
          <w:szCs w:val="24"/>
        </w:rPr>
        <w:t>Nazarian</w:t>
      </w:r>
      <w:proofErr w:type="spellEnd"/>
      <w:r w:rsidRPr="00C73908">
        <w:rPr>
          <w:rFonts w:cstheme="minorHAnsi"/>
          <w:sz w:val="24"/>
          <w:szCs w:val="24"/>
        </w:rPr>
        <w:t xml:space="preserve"> and </w:t>
      </w:r>
      <w:r w:rsidR="00C73908">
        <w:rPr>
          <w:rFonts w:cstheme="minorHAnsi"/>
          <w:sz w:val="24"/>
          <w:szCs w:val="24"/>
        </w:rPr>
        <w:t xml:space="preserve">over </w:t>
      </w:r>
      <w:r w:rsidRPr="00C73908">
        <w:rPr>
          <w:rFonts w:cstheme="minorHAnsi"/>
          <w:sz w:val="24"/>
          <w:szCs w:val="24"/>
        </w:rPr>
        <w:t>20 aging and disability organizations, the Senate and the Assembly budget committees agreed to funding the website and moving it to the California Office of the Patient Advocate.</w:t>
      </w:r>
    </w:p>
    <w:p w:rsidR="008C26BF" w:rsidRPr="00C73908" w:rsidRDefault="00E17E66" w:rsidP="00E17E66">
      <w:pPr>
        <w:rPr>
          <w:rFonts w:cstheme="minorHAnsi"/>
          <w:sz w:val="24"/>
          <w:szCs w:val="24"/>
        </w:rPr>
      </w:pPr>
      <w:r w:rsidRPr="00C73908">
        <w:rPr>
          <w:rFonts w:cstheme="minorHAnsi"/>
          <w:sz w:val="24"/>
          <w:szCs w:val="24"/>
        </w:rPr>
        <w:t>Unfortunately, the Administration did not support funding</w:t>
      </w:r>
      <w:r w:rsidR="00C73908">
        <w:rPr>
          <w:rFonts w:cstheme="minorHAnsi"/>
          <w:sz w:val="24"/>
          <w:szCs w:val="24"/>
        </w:rPr>
        <w:t xml:space="preserve"> in the budget process, </w:t>
      </w:r>
      <w:r w:rsidRPr="00C73908">
        <w:rPr>
          <w:rFonts w:cstheme="minorHAnsi"/>
          <w:sz w:val="24"/>
          <w:szCs w:val="24"/>
        </w:rPr>
        <w:t xml:space="preserve">in spite of appeals to Secretary Mark Ghaly and the Governor’s Office.  </w:t>
      </w:r>
      <w:r w:rsidR="0048700B">
        <w:rPr>
          <w:rFonts w:cstheme="minorHAnsi"/>
          <w:sz w:val="24"/>
          <w:szCs w:val="24"/>
        </w:rPr>
        <w:t>In June</w:t>
      </w:r>
      <w:r w:rsidRPr="00C73908">
        <w:rPr>
          <w:rFonts w:cstheme="minorHAnsi"/>
          <w:sz w:val="24"/>
          <w:szCs w:val="24"/>
        </w:rPr>
        <w:t xml:space="preserve">, an Executive Order (EO) regarding the Master Plan on Aging was signed </w:t>
      </w:r>
      <w:r w:rsidR="008C26BF" w:rsidRPr="00C73908">
        <w:rPr>
          <w:rFonts w:cstheme="minorHAnsi"/>
          <w:sz w:val="24"/>
          <w:szCs w:val="24"/>
        </w:rPr>
        <w:t>by the Governor</w:t>
      </w:r>
      <w:r w:rsidR="0048700B">
        <w:rPr>
          <w:rFonts w:cstheme="minorHAnsi"/>
          <w:sz w:val="24"/>
          <w:szCs w:val="24"/>
        </w:rPr>
        <w:t xml:space="preserve"> that </w:t>
      </w:r>
      <w:r w:rsidRPr="00C73908">
        <w:rPr>
          <w:rFonts w:cstheme="minorHAnsi"/>
          <w:sz w:val="24"/>
          <w:szCs w:val="24"/>
        </w:rPr>
        <w:t xml:space="preserve">establishes a subcommittee on long term supports and services. As part of this subcommittee’s effort, </w:t>
      </w:r>
      <w:r w:rsidR="008C26BF" w:rsidRPr="00C73908">
        <w:rPr>
          <w:rFonts w:cstheme="minorHAnsi"/>
          <w:sz w:val="24"/>
          <w:szCs w:val="24"/>
        </w:rPr>
        <w:t>the Administration</w:t>
      </w:r>
      <w:r w:rsidRPr="00C73908">
        <w:rPr>
          <w:rFonts w:cstheme="minorHAnsi"/>
          <w:sz w:val="24"/>
          <w:szCs w:val="24"/>
        </w:rPr>
        <w:t xml:space="preserve"> </w:t>
      </w:r>
      <w:r w:rsidR="0048700B">
        <w:rPr>
          <w:rFonts w:cstheme="minorHAnsi"/>
          <w:sz w:val="24"/>
          <w:szCs w:val="24"/>
        </w:rPr>
        <w:t xml:space="preserve">plans </w:t>
      </w:r>
      <w:r w:rsidRPr="00C73908">
        <w:rPr>
          <w:rFonts w:cstheme="minorHAnsi"/>
          <w:sz w:val="24"/>
          <w:szCs w:val="24"/>
        </w:rPr>
        <w:t xml:space="preserve">to take a comprehensive look at all the available data that can be helpful to seniors in selecting providers, services, </w:t>
      </w:r>
      <w:r w:rsidR="005D5667">
        <w:rPr>
          <w:rFonts w:cstheme="minorHAnsi"/>
          <w:sz w:val="24"/>
          <w:szCs w:val="24"/>
        </w:rPr>
        <w:t>and other information.</w:t>
      </w:r>
      <w:r w:rsidRPr="00C73908">
        <w:rPr>
          <w:rFonts w:cstheme="minorHAnsi"/>
          <w:sz w:val="24"/>
          <w:szCs w:val="24"/>
        </w:rPr>
        <w:t xml:space="preserve"> </w:t>
      </w:r>
    </w:p>
    <w:p w:rsidR="00C60803" w:rsidRPr="00C73908" w:rsidRDefault="00C60803">
      <w:pPr>
        <w:rPr>
          <w:rFonts w:cstheme="minorHAnsi"/>
          <w:b/>
          <w:sz w:val="24"/>
          <w:szCs w:val="24"/>
        </w:rPr>
      </w:pPr>
      <w:r w:rsidRPr="00C73908">
        <w:rPr>
          <w:rFonts w:cstheme="minorHAnsi"/>
          <w:b/>
          <w:sz w:val="24"/>
          <w:szCs w:val="24"/>
        </w:rPr>
        <w:t>Background</w:t>
      </w:r>
    </w:p>
    <w:p w:rsidR="00C73908" w:rsidRDefault="00C60803">
      <w:pPr>
        <w:rPr>
          <w:rFonts w:cstheme="minorHAnsi"/>
          <w:sz w:val="24"/>
          <w:szCs w:val="24"/>
        </w:rPr>
      </w:pPr>
      <w:r w:rsidRPr="00C73908">
        <w:rPr>
          <w:rFonts w:cstheme="minorHAnsi"/>
          <w:sz w:val="24"/>
          <w:szCs w:val="24"/>
        </w:rPr>
        <w:t>T</w:t>
      </w:r>
      <w:r w:rsidR="00394182" w:rsidRPr="00C73908">
        <w:rPr>
          <w:rFonts w:cstheme="minorHAnsi"/>
          <w:sz w:val="24"/>
          <w:szCs w:val="24"/>
        </w:rPr>
        <w:t>he CalQualityCare.org website was developed by myself and researchers at UCSF</w:t>
      </w:r>
      <w:r w:rsidR="005D5667">
        <w:rPr>
          <w:rFonts w:cstheme="minorHAnsi"/>
          <w:sz w:val="24"/>
          <w:szCs w:val="24"/>
        </w:rPr>
        <w:t>,</w:t>
      </w:r>
      <w:r w:rsidR="00394182" w:rsidRPr="00C73908">
        <w:rPr>
          <w:rFonts w:cstheme="minorHAnsi"/>
          <w:sz w:val="24"/>
          <w:szCs w:val="24"/>
        </w:rPr>
        <w:t xml:space="preserve"> in conjunction with </w:t>
      </w:r>
      <w:r w:rsidR="005D5667">
        <w:rPr>
          <w:rFonts w:cstheme="minorHAnsi"/>
          <w:sz w:val="24"/>
          <w:szCs w:val="24"/>
        </w:rPr>
        <w:t xml:space="preserve">staff </w:t>
      </w:r>
      <w:r w:rsidR="0048700B">
        <w:rPr>
          <w:rFonts w:cstheme="minorHAnsi"/>
          <w:sz w:val="24"/>
          <w:szCs w:val="24"/>
        </w:rPr>
        <w:t>and</w:t>
      </w:r>
      <w:r w:rsidR="005D5667">
        <w:rPr>
          <w:rFonts w:cstheme="minorHAnsi"/>
          <w:sz w:val="24"/>
          <w:szCs w:val="24"/>
        </w:rPr>
        <w:t xml:space="preserve"> </w:t>
      </w:r>
      <w:r w:rsidR="00394182" w:rsidRPr="00C73908">
        <w:rPr>
          <w:rFonts w:cstheme="minorHAnsi"/>
          <w:sz w:val="24"/>
          <w:szCs w:val="24"/>
        </w:rPr>
        <w:t xml:space="preserve">Dr. Mark Smith, </w:t>
      </w:r>
      <w:r w:rsidR="0048700B">
        <w:rPr>
          <w:rFonts w:cstheme="minorHAnsi"/>
          <w:sz w:val="24"/>
          <w:szCs w:val="24"/>
        </w:rPr>
        <w:t xml:space="preserve">when he was </w:t>
      </w:r>
      <w:r w:rsidR="00394182" w:rsidRPr="00C73908">
        <w:rPr>
          <w:rFonts w:cstheme="minorHAnsi"/>
          <w:sz w:val="24"/>
          <w:szCs w:val="24"/>
        </w:rPr>
        <w:t>CEO of CHCF.</w:t>
      </w:r>
      <w:r w:rsidR="00FB1400" w:rsidRPr="00C73908">
        <w:rPr>
          <w:rFonts w:cstheme="minorHAnsi"/>
          <w:sz w:val="24"/>
          <w:szCs w:val="24"/>
        </w:rPr>
        <w:t xml:space="preserve">  </w:t>
      </w:r>
      <w:r w:rsidR="0048700B">
        <w:rPr>
          <w:rFonts w:cstheme="minorHAnsi"/>
          <w:sz w:val="24"/>
          <w:szCs w:val="24"/>
        </w:rPr>
        <w:t>From 2004 until 2016, t</w:t>
      </w:r>
      <w:r w:rsidR="00FB1400" w:rsidRPr="00C73908">
        <w:rPr>
          <w:rFonts w:cstheme="minorHAnsi"/>
          <w:sz w:val="24"/>
          <w:szCs w:val="24"/>
        </w:rPr>
        <w:t xml:space="preserve">he website was </w:t>
      </w:r>
      <w:r w:rsidR="00C4341A" w:rsidRPr="00C73908">
        <w:rPr>
          <w:rFonts w:cstheme="minorHAnsi"/>
          <w:sz w:val="24"/>
          <w:szCs w:val="24"/>
        </w:rPr>
        <w:t xml:space="preserve">designed, tested, and </w:t>
      </w:r>
      <w:r w:rsidR="005D5667">
        <w:rPr>
          <w:rFonts w:cstheme="minorHAnsi"/>
          <w:sz w:val="24"/>
          <w:szCs w:val="24"/>
        </w:rPr>
        <w:t>maintained</w:t>
      </w:r>
      <w:r w:rsidR="00FB1400" w:rsidRPr="00C73908">
        <w:rPr>
          <w:rFonts w:cstheme="minorHAnsi"/>
          <w:sz w:val="24"/>
          <w:szCs w:val="24"/>
        </w:rPr>
        <w:t xml:space="preserve"> </w:t>
      </w:r>
      <w:r w:rsidR="0048700B">
        <w:rPr>
          <w:rFonts w:cstheme="minorHAnsi"/>
          <w:sz w:val="24"/>
          <w:szCs w:val="24"/>
        </w:rPr>
        <w:t>UCSF and CHCF</w:t>
      </w:r>
      <w:r w:rsidR="00FB1400" w:rsidRPr="00C73908">
        <w:rPr>
          <w:rFonts w:cstheme="minorHAnsi"/>
          <w:sz w:val="24"/>
          <w:szCs w:val="24"/>
        </w:rPr>
        <w:t xml:space="preserve"> </w:t>
      </w:r>
      <w:r w:rsidR="00C4341A" w:rsidRPr="00C73908">
        <w:rPr>
          <w:rFonts w:cstheme="minorHAnsi"/>
          <w:sz w:val="24"/>
          <w:szCs w:val="24"/>
        </w:rPr>
        <w:t>at an expense of over $10 mi</w:t>
      </w:r>
      <w:r w:rsidR="005D5667">
        <w:rPr>
          <w:rFonts w:cstheme="minorHAnsi"/>
          <w:sz w:val="24"/>
          <w:szCs w:val="24"/>
        </w:rPr>
        <w:t>l</w:t>
      </w:r>
      <w:r w:rsidR="0048700B">
        <w:rPr>
          <w:rFonts w:cstheme="minorHAnsi"/>
          <w:sz w:val="24"/>
          <w:szCs w:val="24"/>
        </w:rPr>
        <w:t>l</w:t>
      </w:r>
      <w:r w:rsidR="00C4341A" w:rsidRPr="00C73908">
        <w:rPr>
          <w:rFonts w:cstheme="minorHAnsi"/>
          <w:sz w:val="24"/>
          <w:szCs w:val="24"/>
        </w:rPr>
        <w:t>ion</w:t>
      </w:r>
      <w:r w:rsidR="00FB1400" w:rsidRPr="00C73908">
        <w:rPr>
          <w:rFonts w:cstheme="minorHAnsi"/>
          <w:sz w:val="24"/>
          <w:szCs w:val="24"/>
        </w:rPr>
        <w:t>.</w:t>
      </w:r>
      <w:r w:rsidR="00932B88" w:rsidRPr="00C73908">
        <w:rPr>
          <w:rFonts w:cstheme="minorHAnsi"/>
          <w:sz w:val="24"/>
          <w:szCs w:val="24"/>
        </w:rPr>
        <w:t xml:space="preserve">  </w:t>
      </w:r>
    </w:p>
    <w:p w:rsidR="00394182" w:rsidRPr="00C73908" w:rsidRDefault="00FB1400">
      <w:pPr>
        <w:rPr>
          <w:rFonts w:cstheme="minorHAnsi"/>
          <w:color w:val="000000" w:themeColor="text1"/>
          <w:sz w:val="24"/>
          <w:szCs w:val="24"/>
        </w:rPr>
      </w:pPr>
      <w:r w:rsidRPr="00C73908">
        <w:rPr>
          <w:rFonts w:cstheme="minorHAnsi"/>
          <w:color w:val="000000" w:themeColor="text1"/>
          <w:sz w:val="24"/>
          <w:szCs w:val="24"/>
        </w:rPr>
        <w:t>Briefly the website</w:t>
      </w:r>
      <w:r w:rsidR="0048700B">
        <w:rPr>
          <w:rFonts w:cstheme="minorHAnsi"/>
          <w:color w:val="000000" w:themeColor="text1"/>
          <w:sz w:val="24"/>
          <w:szCs w:val="24"/>
        </w:rPr>
        <w:t>:</w:t>
      </w:r>
    </w:p>
    <w:p w:rsidR="00865A44" w:rsidRPr="00C73908" w:rsidRDefault="00FB1400" w:rsidP="00865A44">
      <w:pPr>
        <w:pStyle w:val="ListParagraph"/>
        <w:numPr>
          <w:ilvl w:val="2"/>
          <w:numId w:val="1"/>
        </w:numPr>
        <w:ind w:left="720" w:hanging="720"/>
        <w:rPr>
          <w:rFonts w:asciiTheme="minorHAnsi" w:hAnsiTheme="minorHAnsi" w:cstheme="minorHAnsi"/>
          <w:bCs/>
          <w:color w:val="000000" w:themeColor="text1"/>
        </w:rPr>
      </w:pPr>
      <w:r w:rsidRPr="00C73908">
        <w:rPr>
          <w:rFonts w:asciiTheme="minorHAnsi" w:hAnsiTheme="minorHAnsi" w:cstheme="minorHAnsi"/>
          <w:color w:val="000000" w:themeColor="text1"/>
        </w:rPr>
        <w:t>Provides information on</w:t>
      </w:r>
      <w:r w:rsidRPr="00C73908">
        <w:rPr>
          <w:rFonts w:asciiTheme="minorHAnsi" w:hAnsiTheme="minorHAnsi" w:cstheme="minorHAnsi"/>
          <w:color w:val="000000" w:themeColor="text1"/>
          <w:u w:val="single"/>
        </w:rPr>
        <w:t xml:space="preserve"> </w:t>
      </w:r>
      <w:r w:rsidR="009759FF" w:rsidRPr="00C73908">
        <w:rPr>
          <w:rFonts w:asciiTheme="minorHAnsi" w:hAnsiTheme="minorHAnsi" w:cstheme="minorHAnsi"/>
          <w:color w:val="000000" w:themeColor="text1"/>
          <w:u w:val="single"/>
        </w:rPr>
        <w:t>all</w:t>
      </w:r>
      <w:r w:rsidRPr="00C73908">
        <w:rPr>
          <w:rFonts w:asciiTheme="minorHAnsi" w:hAnsiTheme="minorHAnsi" w:cstheme="minorHAnsi"/>
          <w:color w:val="000000" w:themeColor="text1"/>
          <w:u w:val="single"/>
        </w:rPr>
        <w:t xml:space="preserve"> 20,000 licensed California LTSS providers</w:t>
      </w:r>
      <w:r w:rsidRPr="00C73908">
        <w:rPr>
          <w:rFonts w:asciiTheme="minorHAnsi" w:hAnsiTheme="minorHAnsi" w:cstheme="minorHAnsi"/>
          <w:bCs/>
          <w:color w:val="000000" w:themeColor="text1"/>
          <w:u w:val="single"/>
        </w:rPr>
        <w:t>:</w:t>
      </w:r>
      <w:r w:rsidRPr="00C73908">
        <w:rPr>
          <w:rFonts w:asciiTheme="minorHAnsi" w:hAnsiTheme="minorHAnsi" w:cstheme="minorHAnsi"/>
          <w:bCs/>
          <w:color w:val="000000" w:themeColor="text1"/>
        </w:rPr>
        <w:t xml:space="preserve"> nursing homes, hospice, home health, residential care</w:t>
      </w:r>
      <w:r w:rsidR="00865A44" w:rsidRPr="00C73908">
        <w:rPr>
          <w:rFonts w:asciiTheme="minorHAnsi" w:hAnsiTheme="minorHAnsi" w:cstheme="minorHAnsi"/>
          <w:bCs/>
          <w:color w:val="000000" w:themeColor="text1"/>
        </w:rPr>
        <w:t xml:space="preserve"> for children and adults and developmentally disabled,</w:t>
      </w:r>
      <w:r w:rsidRPr="00C73908">
        <w:rPr>
          <w:rFonts w:asciiTheme="minorHAnsi" w:hAnsiTheme="minorHAnsi" w:cstheme="minorHAnsi"/>
          <w:bCs/>
          <w:color w:val="000000" w:themeColor="text1"/>
        </w:rPr>
        <w:t xml:space="preserve"> </w:t>
      </w:r>
      <w:r w:rsidR="00865A44" w:rsidRPr="00C73908">
        <w:rPr>
          <w:rFonts w:asciiTheme="minorHAnsi" w:hAnsiTheme="minorHAnsi" w:cstheme="minorHAnsi"/>
          <w:bCs/>
          <w:color w:val="000000" w:themeColor="text1"/>
        </w:rPr>
        <w:t xml:space="preserve">and other providers </w:t>
      </w:r>
    </w:p>
    <w:p w:rsidR="000E3F39" w:rsidRDefault="00865A44" w:rsidP="00EF21E6">
      <w:pPr>
        <w:pStyle w:val="ListParagraph"/>
        <w:numPr>
          <w:ilvl w:val="1"/>
          <w:numId w:val="2"/>
        </w:numPr>
        <w:ind w:left="720" w:hanging="720"/>
        <w:rPr>
          <w:rFonts w:asciiTheme="minorHAnsi" w:hAnsiTheme="minorHAnsi" w:cstheme="minorHAnsi"/>
          <w:bCs/>
          <w:color w:val="000000" w:themeColor="text1"/>
        </w:rPr>
      </w:pPr>
      <w:r w:rsidRPr="000E3F39">
        <w:rPr>
          <w:rFonts w:asciiTheme="minorHAnsi" w:hAnsiTheme="minorHAnsi" w:cstheme="minorHAnsi"/>
          <w:bCs/>
          <w:color w:val="000000" w:themeColor="text1"/>
        </w:rPr>
        <w:t xml:space="preserve">It provides detailed information </w:t>
      </w:r>
      <w:r w:rsidR="00040500" w:rsidRPr="000E3F39">
        <w:rPr>
          <w:rFonts w:asciiTheme="minorHAnsi" w:hAnsiTheme="minorHAnsi" w:cstheme="minorHAnsi"/>
          <w:bCs/>
          <w:color w:val="000000" w:themeColor="text1"/>
        </w:rPr>
        <w:t>and</w:t>
      </w:r>
      <w:r w:rsidRPr="000E3F39">
        <w:rPr>
          <w:rFonts w:asciiTheme="minorHAnsi" w:hAnsiTheme="minorHAnsi" w:cstheme="minorHAnsi"/>
          <w:bCs/>
          <w:color w:val="000000" w:themeColor="text1"/>
        </w:rPr>
        <w:t xml:space="preserve"> </w:t>
      </w:r>
      <w:r w:rsidR="00040500" w:rsidRPr="000E3F39">
        <w:rPr>
          <w:rFonts w:asciiTheme="minorHAnsi" w:hAnsiTheme="minorHAnsi" w:cstheme="minorHAnsi"/>
          <w:bCs/>
          <w:color w:val="000000" w:themeColor="text1"/>
        </w:rPr>
        <w:t xml:space="preserve">a </w:t>
      </w:r>
      <w:r w:rsidRPr="000E3F39">
        <w:rPr>
          <w:rFonts w:asciiTheme="minorHAnsi" w:hAnsiTheme="minorHAnsi" w:cstheme="minorHAnsi"/>
          <w:bCs/>
          <w:color w:val="000000" w:themeColor="text1"/>
          <w:u w:val="single"/>
        </w:rPr>
        <w:t>five-level</w:t>
      </w:r>
      <w:r w:rsidRPr="000E3F39">
        <w:rPr>
          <w:rFonts w:asciiTheme="minorHAnsi" w:hAnsiTheme="minorHAnsi" w:cstheme="minorHAnsi"/>
          <w:bCs/>
          <w:color w:val="000000" w:themeColor="text1"/>
        </w:rPr>
        <w:t xml:space="preserve"> r</w:t>
      </w:r>
      <w:r w:rsidR="00FB1400" w:rsidRPr="000E3F39">
        <w:rPr>
          <w:rFonts w:asciiTheme="minorHAnsi" w:hAnsiTheme="minorHAnsi" w:cstheme="minorHAnsi"/>
          <w:bCs/>
          <w:color w:val="000000" w:themeColor="text1"/>
        </w:rPr>
        <w:t>ating</w:t>
      </w:r>
      <w:r w:rsidR="00040500" w:rsidRPr="000E3F39">
        <w:rPr>
          <w:rFonts w:asciiTheme="minorHAnsi" w:hAnsiTheme="minorHAnsi" w:cstheme="minorHAnsi"/>
          <w:bCs/>
          <w:color w:val="000000" w:themeColor="text1"/>
        </w:rPr>
        <w:t xml:space="preserve"> for</w:t>
      </w:r>
      <w:r w:rsidR="00FB1400" w:rsidRPr="000E3F39">
        <w:rPr>
          <w:rFonts w:asciiTheme="minorHAnsi" w:hAnsiTheme="minorHAnsi" w:cstheme="minorHAnsi"/>
          <w:bCs/>
          <w:color w:val="000000" w:themeColor="text1"/>
        </w:rPr>
        <w:t xml:space="preserve"> nursing </w:t>
      </w:r>
      <w:r w:rsidR="00040500" w:rsidRPr="000E3F39">
        <w:rPr>
          <w:rFonts w:asciiTheme="minorHAnsi" w:hAnsiTheme="minorHAnsi" w:cstheme="minorHAnsi"/>
          <w:bCs/>
          <w:color w:val="000000" w:themeColor="text1"/>
        </w:rPr>
        <w:t>homes</w:t>
      </w:r>
      <w:r w:rsidR="00FB1400" w:rsidRPr="000E3F39">
        <w:rPr>
          <w:rFonts w:asciiTheme="minorHAnsi" w:hAnsiTheme="minorHAnsi" w:cstheme="minorHAnsi"/>
          <w:bCs/>
          <w:color w:val="000000" w:themeColor="text1"/>
        </w:rPr>
        <w:t>, home health, hospice, ICF/DD</w:t>
      </w:r>
      <w:r w:rsidR="00EB45AD" w:rsidRPr="000E3F39">
        <w:rPr>
          <w:rFonts w:asciiTheme="minorHAnsi" w:hAnsiTheme="minorHAnsi" w:cstheme="minorHAnsi"/>
          <w:bCs/>
          <w:color w:val="000000" w:themeColor="text1"/>
        </w:rPr>
        <w:t xml:space="preserve"> – which the state does not provide</w:t>
      </w:r>
      <w:r w:rsidR="008C4117" w:rsidRPr="000E3F39">
        <w:rPr>
          <w:rFonts w:asciiTheme="minorHAnsi" w:hAnsiTheme="minorHAnsi" w:cstheme="minorHAnsi"/>
          <w:bCs/>
          <w:color w:val="000000" w:themeColor="text1"/>
        </w:rPr>
        <w:t xml:space="preserve">. </w:t>
      </w:r>
    </w:p>
    <w:p w:rsidR="00FB1400" w:rsidRPr="000E3F39" w:rsidRDefault="00865A44" w:rsidP="00EF21E6">
      <w:pPr>
        <w:pStyle w:val="ListParagraph"/>
        <w:numPr>
          <w:ilvl w:val="1"/>
          <w:numId w:val="2"/>
        </w:numPr>
        <w:ind w:left="720" w:hanging="720"/>
        <w:rPr>
          <w:rFonts w:asciiTheme="minorHAnsi" w:hAnsiTheme="minorHAnsi" w:cstheme="minorHAnsi"/>
          <w:bCs/>
          <w:color w:val="000000" w:themeColor="text1"/>
        </w:rPr>
      </w:pPr>
      <w:r w:rsidRPr="000E3F39">
        <w:rPr>
          <w:rFonts w:asciiTheme="minorHAnsi" w:hAnsiTheme="minorHAnsi" w:cstheme="minorHAnsi"/>
          <w:bCs/>
          <w:color w:val="000000" w:themeColor="text1"/>
          <w:u w:val="single"/>
        </w:rPr>
        <w:t>I</w:t>
      </w:r>
      <w:r w:rsidR="00FB1400" w:rsidRPr="000E3F39">
        <w:rPr>
          <w:rFonts w:asciiTheme="minorHAnsi" w:hAnsiTheme="minorHAnsi" w:cstheme="minorHAnsi"/>
          <w:bCs/>
          <w:color w:val="000000" w:themeColor="text1"/>
          <w:u w:val="single"/>
        </w:rPr>
        <w:t>t</w:t>
      </w:r>
      <w:r w:rsidRPr="000E3F39">
        <w:rPr>
          <w:rFonts w:asciiTheme="minorHAnsi" w:hAnsiTheme="minorHAnsi" w:cstheme="minorHAnsi"/>
          <w:bCs/>
          <w:color w:val="000000" w:themeColor="text1"/>
          <w:u w:val="single"/>
        </w:rPr>
        <w:t xml:space="preserve"> is</w:t>
      </w:r>
      <w:r w:rsidR="00FB1400" w:rsidRPr="000E3F39">
        <w:rPr>
          <w:rFonts w:asciiTheme="minorHAnsi" w:hAnsiTheme="minorHAnsi" w:cstheme="minorHAnsi"/>
          <w:bCs/>
          <w:color w:val="000000" w:themeColor="text1"/>
          <w:u w:val="single"/>
        </w:rPr>
        <w:t xml:space="preserve"> comprehensive and eas</w:t>
      </w:r>
      <w:r w:rsidRPr="000E3F39">
        <w:rPr>
          <w:rFonts w:asciiTheme="minorHAnsi" w:hAnsiTheme="minorHAnsi" w:cstheme="minorHAnsi"/>
          <w:bCs/>
          <w:color w:val="000000" w:themeColor="text1"/>
          <w:u w:val="single"/>
        </w:rPr>
        <w:t>y to</w:t>
      </w:r>
      <w:r w:rsidR="00FB1400" w:rsidRPr="000E3F39">
        <w:rPr>
          <w:rFonts w:asciiTheme="minorHAnsi" w:hAnsiTheme="minorHAnsi" w:cstheme="minorHAnsi"/>
          <w:bCs/>
          <w:color w:val="000000" w:themeColor="text1"/>
          <w:u w:val="single"/>
        </w:rPr>
        <w:t xml:space="preserve"> use</w:t>
      </w:r>
      <w:r w:rsidRPr="000E3F39">
        <w:rPr>
          <w:rFonts w:asciiTheme="minorHAnsi" w:hAnsiTheme="minorHAnsi" w:cstheme="minorHAnsi"/>
          <w:bCs/>
          <w:color w:val="000000" w:themeColor="text1"/>
          <w:u w:val="single"/>
        </w:rPr>
        <w:t>,</w:t>
      </w:r>
      <w:r w:rsidR="00FB1400" w:rsidRPr="000E3F39">
        <w:rPr>
          <w:rFonts w:asciiTheme="minorHAnsi" w:hAnsiTheme="minorHAnsi" w:cstheme="minorHAnsi"/>
          <w:bCs/>
          <w:color w:val="000000" w:themeColor="text1"/>
        </w:rPr>
        <w:t xml:space="preserve"> bring</w:t>
      </w:r>
      <w:r w:rsidRPr="000E3F39">
        <w:rPr>
          <w:rFonts w:asciiTheme="minorHAnsi" w:hAnsiTheme="minorHAnsi" w:cstheme="minorHAnsi"/>
          <w:bCs/>
          <w:color w:val="000000" w:themeColor="text1"/>
        </w:rPr>
        <w:t>ing</w:t>
      </w:r>
      <w:r w:rsidR="00FB1400" w:rsidRPr="000E3F39">
        <w:rPr>
          <w:rFonts w:asciiTheme="minorHAnsi" w:hAnsiTheme="minorHAnsi" w:cstheme="minorHAnsi"/>
          <w:bCs/>
          <w:color w:val="000000" w:themeColor="text1"/>
        </w:rPr>
        <w:t xml:space="preserve"> together information from three federal and two state websites and other government and accreditation sources</w:t>
      </w:r>
      <w:r w:rsidRPr="000E3F39">
        <w:rPr>
          <w:rFonts w:asciiTheme="minorHAnsi" w:hAnsiTheme="minorHAnsi" w:cstheme="minorHAnsi"/>
          <w:bCs/>
          <w:color w:val="000000" w:themeColor="text1"/>
        </w:rPr>
        <w:t xml:space="preserve"> into a </w:t>
      </w:r>
      <w:r w:rsidR="00FB1400" w:rsidRPr="000E3F39">
        <w:rPr>
          <w:rFonts w:asciiTheme="minorHAnsi" w:hAnsiTheme="minorHAnsi" w:cstheme="minorHAnsi"/>
          <w:bCs/>
          <w:color w:val="000000" w:themeColor="text1"/>
        </w:rPr>
        <w:t>single portal for LTSS information.</w:t>
      </w:r>
    </w:p>
    <w:p w:rsidR="00865A44" w:rsidRPr="00C73908" w:rsidRDefault="00FB1400" w:rsidP="00682478">
      <w:pPr>
        <w:pStyle w:val="ListParagraph"/>
        <w:numPr>
          <w:ilvl w:val="0"/>
          <w:numId w:val="1"/>
        </w:numPr>
        <w:ind w:hanging="720"/>
        <w:rPr>
          <w:rFonts w:asciiTheme="minorHAnsi" w:hAnsiTheme="minorHAnsi" w:cstheme="minorHAnsi"/>
          <w:bCs/>
          <w:color w:val="000000" w:themeColor="text1"/>
        </w:rPr>
      </w:pPr>
      <w:r w:rsidRPr="00C73908">
        <w:rPr>
          <w:rFonts w:asciiTheme="minorHAnsi" w:hAnsiTheme="minorHAnsi" w:cstheme="minorHAnsi"/>
          <w:bCs/>
          <w:color w:val="000000" w:themeColor="text1"/>
        </w:rPr>
        <w:t xml:space="preserve">CalQualityCare.org is </w:t>
      </w:r>
      <w:r w:rsidRPr="00C73908">
        <w:rPr>
          <w:rFonts w:asciiTheme="minorHAnsi" w:hAnsiTheme="minorHAnsi" w:cstheme="minorHAnsi"/>
          <w:bCs/>
          <w:color w:val="000000" w:themeColor="text1"/>
          <w:u w:val="single"/>
        </w:rPr>
        <w:t xml:space="preserve">a source of free unbiased </w:t>
      </w:r>
      <w:r w:rsidR="00982900" w:rsidRPr="00C73908">
        <w:rPr>
          <w:rFonts w:asciiTheme="minorHAnsi" w:hAnsiTheme="minorHAnsi" w:cstheme="minorHAnsi"/>
          <w:bCs/>
          <w:color w:val="000000" w:themeColor="text1"/>
          <w:u w:val="single"/>
        </w:rPr>
        <w:t>government</w:t>
      </w:r>
      <w:r w:rsidRPr="00C73908">
        <w:rPr>
          <w:rFonts w:asciiTheme="minorHAnsi" w:hAnsiTheme="minorHAnsi" w:cstheme="minorHAnsi"/>
          <w:bCs/>
          <w:color w:val="000000" w:themeColor="text1"/>
          <w:u w:val="single"/>
        </w:rPr>
        <w:t xml:space="preserve"> information</w:t>
      </w:r>
      <w:r w:rsidR="00865A44" w:rsidRPr="00C73908">
        <w:rPr>
          <w:rFonts w:asciiTheme="minorHAnsi" w:hAnsiTheme="minorHAnsi" w:cstheme="minorHAnsi"/>
          <w:bCs/>
          <w:color w:val="000000" w:themeColor="text1"/>
          <w:u w:val="single"/>
        </w:rPr>
        <w:t xml:space="preserve"> </w:t>
      </w:r>
      <w:r w:rsidR="009759FF" w:rsidRPr="00C73908">
        <w:rPr>
          <w:rFonts w:asciiTheme="minorHAnsi" w:hAnsiTheme="minorHAnsi" w:cstheme="minorHAnsi"/>
          <w:bCs/>
          <w:color w:val="000000" w:themeColor="text1"/>
        </w:rPr>
        <w:t xml:space="preserve">from </w:t>
      </w:r>
      <w:r w:rsidRPr="00C73908">
        <w:rPr>
          <w:rFonts w:asciiTheme="minorHAnsi" w:hAnsiTheme="minorHAnsi" w:cstheme="minorHAnsi"/>
          <w:bCs/>
          <w:color w:val="000000" w:themeColor="text1"/>
        </w:rPr>
        <w:t xml:space="preserve">reliable </w:t>
      </w:r>
      <w:r w:rsidR="009759FF" w:rsidRPr="00C73908">
        <w:rPr>
          <w:rFonts w:asciiTheme="minorHAnsi" w:hAnsiTheme="minorHAnsi" w:cstheme="minorHAnsi"/>
          <w:bCs/>
          <w:color w:val="000000" w:themeColor="text1"/>
        </w:rPr>
        <w:t>government sources</w:t>
      </w:r>
      <w:r w:rsidR="00982900" w:rsidRPr="00C73908">
        <w:rPr>
          <w:rFonts w:asciiTheme="minorHAnsi" w:hAnsiTheme="minorHAnsi" w:cstheme="minorHAnsi"/>
          <w:bCs/>
          <w:color w:val="000000" w:themeColor="text1"/>
        </w:rPr>
        <w:t xml:space="preserve"> that </w:t>
      </w:r>
      <w:r w:rsidR="009759FF" w:rsidRPr="00C73908">
        <w:rPr>
          <w:rFonts w:asciiTheme="minorHAnsi" w:hAnsiTheme="minorHAnsi" w:cstheme="minorHAnsi"/>
          <w:bCs/>
          <w:color w:val="000000" w:themeColor="text1"/>
        </w:rPr>
        <w:t>is tailored for CA</w:t>
      </w:r>
      <w:r w:rsidR="000E3F39">
        <w:rPr>
          <w:rFonts w:asciiTheme="minorHAnsi" w:hAnsiTheme="minorHAnsi" w:cstheme="minorHAnsi"/>
          <w:bCs/>
          <w:color w:val="000000" w:themeColor="text1"/>
        </w:rPr>
        <w:t>.  T</w:t>
      </w:r>
      <w:r w:rsidR="009759FF" w:rsidRPr="00C73908">
        <w:rPr>
          <w:rFonts w:asciiTheme="minorHAnsi" w:hAnsiTheme="minorHAnsi" w:cstheme="minorHAnsi"/>
          <w:bCs/>
          <w:color w:val="000000" w:themeColor="text1"/>
        </w:rPr>
        <w:t xml:space="preserve">he federal websites </w:t>
      </w:r>
      <w:r w:rsidR="000E3F39">
        <w:rPr>
          <w:rFonts w:asciiTheme="minorHAnsi" w:hAnsiTheme="minorHAnsi" w:cstheme="minorHAnsi"/>
          <w:bCs/>
          <w:color w:val="000000" w:themeColor="text1"/>
        </w:rPr>
        <w:t>have 5</w:t>
      </w:r>
      <w:r w:rsidR="0048700B">
        <w:rPr>
          <w:rFonts w:asciiTheme="minorHAnsi" w:hAnsiTheme="minorHAnsi" w:cstheme="minorHAnsi"/>
          <w:bCs/>
          <w:color w:val="000000" w:themeColor="text1"/>
        </w:rPr>
        <w:t>-</w:t>
      </w:r>
      <w:r w:rsidR="000E3F39">
        <w:rPr>
          <w:rFonts w:asciiTheme="minorHAnsi" w:hAnsiTheme="minorHAnsi" w:cstheme="minorHAnsi"/>
          <w:bCs/>
          <w:color w:val="000000" w:themeColor="text1"/>
        </w:rPr>
        <w:t>level</w:t>
      </w:r>
      <w:r w:rsidR="0048700B">
        <w:rPr>
          <w:rFonts w:asciiTheme="minorHAnsi" w:hAnsiTheme="minorHAnsi" w:cstheme="minorHAnsi"/>
          <w:bCs/>
          <w:color w:val="000000" w:themeColor="text1"/>
        </w:rPr>
        <w:t>s</w:t>
      </w:r>
      <w:r w:rsidR="000E3F39">
        <w:rPr>
          <w:rFonts w:asciiTheme="minorHAnsi" w:hAnsiTheme="minorHAnsi" w:cstheme="minorHAnsi"/>
          <w:bCs/>
          <w:color w:val="000000" w:themeColor="text1"/>
        </w:rPr>
        <w:t xml:space="preserve"> </w:t>
      </w:r>
      <w:r w:rsidR="0048700B">
        <w:rPr>
          <w:rFonts w:asciiTheme="minorHAnsi" w:hAnsiTheme="minorHAnsi" w:cstheme="minorHAnsi"/>
          <w:bCs/>
          <w:color w:val="000000" w:themeColor="text1"/>
        </w:rPr>
        <w:t xml:space="preserve">of </w:t>
      </w:r>
      <w:r w:rsidR="000E3F39">
        <w:rPr>
          <w:rFonts w:asciiTheme="minorHAnsi" w:hAnsiTheme="minorHAnsi" w:cstheme="minorHAnsi"/>
          <w:bCs/>
          <w:color w:val="000000" w:themeColor="text1"/>
        </w:rPr>
        <w:t>star ratings</w:t>
      </w:r>
      <w:r w:rsidR="0048700B">
        <w:rPr>
          <w:rFonts w:asciiTheme="minorHAnsi" w:hAnsiTheme="minorHAnsi" w:cstheme="minorHAnsi"/>
          <w:bCs/>
          <w:color w:val="000000" w:themeColor="text1"/>
        </w:rPr>
        <w:t>,</w:t>
      </w:r>
      <w:r w:rsidR="000E3F39">
        <w:rPr>
          <w:rFonts w:asciiTheme="minorHAnsi" w:hAnsiTheme="minorHAnsi" w:cstheme="minorHAnsi"/>
          <w:bCs/>
          <w:color w:val="000000" w:themeColor="text1"/>
        </w:rPr>
        <w:t xml:space="preserve"> but they </w:t>
      </w:r>
      <w:r w:rsidR="009759FF" w:rsidRPr="00C73908">
        <w:rPr>
          <w:rFonts w:asciiTheme="minorHAnsi" w:hAnsiTheme="minorHAnsi" w:cstheme="minorHAnsi"/>
          <w:bCs/>
          <w:color w:val="000000" w:themeColor="text1"/>
        </w:rPr>
        <w:t xml:space="preserve">can be misleading because they do not include state </w:t>
      </w:r>
      <w:r w:rsidR="00932B88" w:rsidRPr="00C73908">
        <w:rPr>
          <w:rFonts w:asciiTheme="minorHAnsi" w:hAnsiTheme="minorHAnsi" w:cstheme="minorHAnsi"/>
          <w:bCs/>
          <w:color w:val="000000" w:themeColor="text1"/>
        </w:rPr>
        <w:t xml:space="preserve">deficiencies and </w:t>
      </w:r>
      <w:r w:rsidR="009759FF" w:rsidRPr="00C73908">
        <w:rPr>
          <w:rFonts w:asciiTheme="minorHAnsi" w:hAnsiTheme="minorHAnsi" w:cstheme="minorHAnsi"/>
          <w:bCs/>
          <w:color w:val="000000" w:themeColor="text1"/>
        </w:rPr>
        <w:t>citations for poor quality care</w:t>
      </w:r>
      <w:r w:rsidR="00982900" w:rsidRPr="00C73908">
        <w:rPr>
          <w:rFonts w:asciiTheme="minorHAnsi" w:hAnsiTheme="minorHAnsi" w:cstheme="minorHAnsi"/>
          <w:bCs/>
          <w:color w:val="000000" w:themeColor="text1"/>
        </w:rPr>
        <w:t xml:space="preserve"> (up to $100,000</w:t>
      </w:r>
      <w:r w:rsidR="000E3F39">
        <w:rPr>
          <w:rFonts w:asciiTheme="minorHAnsi" w:hAnsiTheme="minorHAnsi" w:cstheme="minorHAnsi"/>
          <w:bCs/>
          <w:color w:val="000000" w:themeColor="text1"/>
        </w:rPr>
        <w:t xml:space="preserve"> in fines</w:t>
      </w:r>
      <w:r w:rsidR="00982900" w:rsidRPr="00C73908">
        <w:rPr>
          <w:rFonts w:asciiTheme="minorHAnsi" w:hAnsiTheme="minorHAnsi" w:cstheme="minorHAnsi"/>
          <w:bCs/>
          <w:color w:val="000000" w:themeColor="text1"/>
        </w:rPr>
        <w:t>).</w:t>
      </w:r>
      <w:r w:rsidR="008C4117" w:rsidRPr="00C73908">
        <w:rPr>
          <w:rFonts w:asciiTheme="minorHAnsi" w:hAnsiTheme="minorHAnsi" w:cstheme="minorHAnsi"/>
          <w:color w:val="000000"/>
        </w:rPr>
        <w:t xml:space="preserve"> The federal home health and hospice websites do not have deficiency and complaint data.</w:t>
      </w:r>
    </w:p>
    <w:p w:rsidR="008C4117" w:rsidRPr="00C73908" w:rsidRDefault="008C4117" w:rsidP="00682478">
      <w:pPr>
        <w:pStyle w:val="ListParagraph"/>
        <w:numPr>
          <w:ilvl w:val="0"/>
          <w:numId w:val="1"/>
        </w:numPr>
        <w:ind w:hanging="720"/>
        <w:rPr>
          <w:rFonts w:asciiTheme="minorHAnsi" w:hAnsiTheme="minorHAnsi" w:cstheme="minorHAnsi"/>
          <w:bCs/>
          <w:color w:val="000000" w:themeColor="text1"/>
        </w:rPr>
      </w:pPr>
      <w:r w:rsidRPr="00C73908">
        <w:rPr>
          <w:rFonts w:asciiTheme="minorHAnsi" w:hAnsiTheme="minorHAnsi" w:cstheme="minorHAnsi"/>
          <w:bCs/>
          <w:color w:val="000000" w:themeColor="text1"/>
        </w:rPr>
        <w:t>T</w:t>
      </w:r>
      <w:r w:rsidR="00932B88" w:rsidRPr="00C73908">
        <w:rPr>
          <w:rFonts w:asciiTheme="minorHAnsi" w:hAnsiTheme="minorHAnsi" w:cstheme="minorHAnsi"/>
          <w:bCs/>
          <w:color w:val="000000" w:themeColor="text1"/>
        </w:rPr>
        <w:t>he D</w:t>
      </w:r>
      <w:r w:rsidRPr="00C73908">
        <w:rPr>
          <w:rFonts w:asciiTheme="minorHAnsi" w:hAnsiTheme="minorHAnsi" w:cstheme="minorHAnsi"/>
          <w:bCs/>
          <w:color w:val="000000" w:themeColor="text1"/>
        </w:rPr>
        <w:t>epartment</w:t>
      </w:r>
      <w:r w:rsidR="000E3F39">
        <w:rPr>
          <w:rFonts w:asciiTheme="minorHAnsi" w:hAnsiTheme="minorHAnsi" w:cstheme="minorHAnsi"/>
          <w:bCs/>
          <w:color w:val="000000" w:themeColor="text1"/>
        </w:rPr>
        <w:t>s</w:t>
      </w:r>
      <w:r w:rsidRPr="00C73908">
        <w:rPr>
          <w:rFonts w:asciiTheme="minorHAnsi" w:hAnsiTheme="minorHAnsi" w:cstheme="minorHAnsi"/>
          <w:bCs/>
          <w:color w:val="000000" w:themeColor="text1"/>
        </w:rPr>
        <w:t xml:space="preserve"> of </w:t>
      </w:r>
      <w:r w:rsidR="00932B88" w:rsidRPr="00C73908">
        <w:rPr>
          <w:rFonts w:asciiTheme="minorHAnsi" w:hAnsiTheme="minorHAnsi" w:cstheme="minorHAnsi"/>
          <w:bCs/>
          <w:color w:val="000000" w:themeColor="text1"/>
        </w:rPr>
        <w:t>S</w:t>
      </w:r>
      <w:r w:rsidRPr="00C73908">
        <w:rPr>
          <w:rFonts w:asciiTheme="minorHAnsi" w:hAnsiTheme="minorHAnsi" w:cstheme="minorHAnsi"/>
          <w:bCs/>
          <w:color w:val="000000" w:themeColor="text1"/>
        </w:rPr>
        <w:t>ocial Service</w:t>
      </w:r>
      <w:r w:rsidR="00932B88" w:rsidRPr="00C73908">
        <w:rPr>
          <w:rFonts w:asciiTheme="minorHAnsi" w:hAnsiTheme="minorHAnsi" w:cstheme="minorHAnsi"/>
          <w:bCs/>
          <w:color w:val="000000" w:themeColor="text1"/>
        </w:rPr>
        <w:t xml:space="preserve"> </w:t>
      </w:r>
      <w:r w:rsidR="005D5667">
        <w:rPr>
          <w:rFonts w:asciiTheme="minorHAnsi" w:hAnsiTheme="minorHAnsi" w:cstheme="minorHAnsi"/>
          <w:bCs/>
          <w:color w:val="000000" w:themeColor="text1"/>
        </w:rPr>
        <w:t xml:space="preserve">and Public Health </w:t>
      </w:r>
      <w:r w:rsidR="00932B88" w:rsidRPr="00C73908">
        <w:rPr>
          <w:rFonts w:asciiTheme="minorHAnsi" w:hAnsiTheme="minorHAnsi" w:cstheme="minorHAnsi"/>
          <w:bCs/>
          <w:color w:val="000000" w:themeColor="text1"/>
        </w:rPr>
        <w:t>website</w:t>
      </w:r>
      <w:r w:rsidRPr="00C73908">
        <w:rPr>
          <w:rFonts w:asciiTheme="minorHAnsi" w:hAnsiTheme="minorHAnsi" w:cstheme="minorHAnsi"/>
          <w:bCs/>
          <w:color w:val="000000" w:themeColor="text1"/>
        </w:rPr>
        <w:t>s,</w:t>
      </w:r>
      <w:r w:rsidR="00044602" w:rsidRPr="00C73908">
        <w:rPr>
          <w:rFonts w:asciiTheme="minorHAnsi" w:hAnsiTheme="minorHAnsi" w:cstheme="minorHAnsi"/>
          <w:bCs/>
          <w:color w:val="000000" w:themeColor="text1"/>
        </w:rPr>
        <w:t xml:space="preserve"> </w:t>
      </w:r>
      <w:r w:rsidRPr="00C73908">
        <w:rPr>
          <w:rFonts w:asciiTheme="minorHAnsi" w:hAnsiTheme="minorHAnsi" w:cstheme="minorHAnsi"/>
          <w:bCs/>
          <w:color w:val="000000" w:themeColor="text1"/>
        </w:rPr>
        <w:t>which have ownership,</w:t>
      </w:r>
      <w:r w:rsidR="00044602" w:rsidRPr="00C73908">
        <w:rPr>
          <w:rFonts w:asciiTheme="minorHAnsi" w:hAnsiTheme="minorHAnsi" w:cstheme="minorHAnsi"/>
          <w:bCs/>
          <w:color w:val="000000" w:themeColor="text1"/>
        </w:rPr>
        <w:t xml:space="preserve"> </w:t>
      </w:r>
      <w:r w:rsidR="00932B88" w:rsidRPr="00C73908">
        <w:rPr>
          <w:rFonts w:asciiTheme="minorHAnsi" w:hAnsiTheme="minorHAnsi" w:cstheme="minorHAnsi"/>
          <w:bCs/>
          <w:color w:val="000000" w:themeColor="text1"/>
        </w:rPr>
        <w:t>deficiencies and citations</w:t>
      </w:r>
      <w:r w:rsidRPr="00C73908">
        <w:rPr>
          <w:rFonts w:asciiTheme="minorHAnsi" w:hAnsiTheme="minorHAnsi" w:cstheme="minorHAnsi"/>
          <w:color w:val="000000"/>
        </w:rPr>
        <w:t xml:space="preserve"> </w:t>
      </w:r>
      <w:r w:rsidR="000E3F39">
        <w:rPr>
          <w:rFonts w:asciiTheme="minorHAnsi" w:hAnsiTheme="minorHAnsi" w:cstheme="minorHAnsi"/>
          <w:color w:val="000000"/>
        </w:rPr>
        <w:t xml:space="preserve">data, </w:t>
      </w:r>
      <w:r w:rsidRPr="00C73908">
        <w:rPr>
          <w:rFonts w:asciiTheme="minorHAnsi" w:hAnsiTheme="minorHAnsi" w:cstheme="minorHAnsi"/>
          <w:color w:val="000000"/>
        </w:rPr>
        <w:t xml:space="preserve">refer consumers to the federal websites for more </w:t>
      </w:r>
      <w:r w:rsidR="000E3F39">
        <w:rPr>
          <w:rFonts w:asciiTheme="minorHAnsi" w:hAnsiTheme="minorHAnsi" w:cstheme="minorHAnsi"/>
          <w:color w:val="000000"/>
        </w:rPr>
        <w:t xml:space="preserve">information </w:t>
      </w:r>
      <w:r w:rsidRPr="00C73908">
        <w:rPr>
          <w:rFonts w:asciiTheme="minorHAnsi" w:hAnsiTheme="minorHAnsi" w:cstheme="minorHAnsi"/>
          <w:color w:val="000000"/>
        </w:rPr>
        <w:t>about nursing home, home health and hospice programs.</w:t>
      </w:r>
      <w:r w:rsidR="00932B88" w:rsidRPr="00C73908">
        <w:rPr>
          <w:rFonts w:asciiTheme="minorHAnsi" w:hAnsiTheme="minorHAnsi" w:cstheme="minorHAnsi"/>
          <w:bCs/>
          <w:color w:val="000000" w:themeColor="text1"/>
        </w:rPr>
        <w:t xml:space="preserve">  </w:t>
      </w:r>
    </w:p>
    <w:p w:rsidR="000F1737" w:rsidRDefault="008C4117" w:rsidP="000F1737">
      <w:pPr>
        <w:pStyle w:val="ListParagraph"/>
        <w:numPr>
          <w:ilvl w:val="0"/>
          <w:numId w:val="1"/>
        </w:numPr>
        <w:ind w:hanging="720"/>
        <w:rPr>
          <w:rFonts w:asciiTheme="minorHAnsi" w:hAnsiTheme="minorHAnsi" w:cstheme="minorHAnsi"/>
          <w:bCs/>
          <w:color w:val="000000" w:themeColor="text1"/>
        </w:rPr>
      </w:pPr>
      <w:r w:rsidRPr="00C73908">
        <w:rPr>
          <w:rFonts w:asciiTheme="minorHAnsi" w:hAnsiTheme="minorHAnsi" w:cstheme="minorHAnsi"/>
          <w:bCs/>
          <w:color w:val="000000" w:themeColor="text1"/>
        </w:rPr>
        <w:t xml:space="preserve">CalQualityCare.org </w:t>
      </w:r>
      <w:r w:rsidR="00932B88" w:rsidRPr="00C73908">
        <w:rPr>
          <w:rFonts w:asciiTheme="minorHAnsi" w:hAnsiTheme="minorHAnsi" w:cstheme="minorHAnsi"/>
          <w:bCs/>
          <w:color w:val="000000" w:themeColor="text1"/>
        </w:rPr>
        <w:t>augment</w:t>
      </w:r>
      <w:r w:rsidR="00044602" w:rsidRPr="00C73908">
        <w:rPr>
          <w:rFonts w:asciiTheme="minorHAnsi" w:hAnsiTheme="minorHAnsi" w:cstheme="minorHAnsi"/>
          <w:bCs/>
          <w:color w:val="000000" w:themeColor="text1"/>
        </w:rPr>
        <w:t>s</w:t>
      </w:r>
      <w:r w:rsidR="00932B88" w:rsidRPr="00C73908">
        <w:rPr>
          <w:rFonts w:asciiTheme="minorHAnsi" w:hAnsiTheme="minorHAnsi" w:cstheme="minorHAnsi"/>
          <w:bCs/>
          <w:color w:val="000000" w:themeColor="text1"/>
        </w:rPr>
        <w:t xml:space="preserve"> the state websites by adding federal staffing data, quality measures such as readmission rates, </w:t>
      </w:r>
      <w:r w:rsidR="00044602" w:rsidRPr="00C73908">
        <w:rPr>
          <w:rFonts w:asciiTheme="minorHAnsi" w:hAnsiTheme="minorHAnsi" w:cstheme="minorHAnsi"/>
          <w:bCs/>
          <w:color w:val="000000" w:themeColor="text1"/>
        </w:rPr>
        <w:t>with</w:t>
      </w:r>
      <w:r w:rsidR="00932B88" w:rsidRPr="00C73908">
        <w:rPr>
          <w:rFonts w:asciiTheme="minorHAnsi" w:hAnsiTheme="minorHAnsi" w:cstheme="minorHAnsi"/>
          <w:bCs/>
          <w:color w:val="000000" w:themeColor="text1"/>
        </w:rPr>
        <w:t xml:space="preserve"> </w:t>
      </w:r>
      <w:r w:rsidR="0048700B">
        <w:rPr>
          <w:rFonts w:asciiTheme="minorHAnsi" w:hAnsiTheme="minorHAnsi" w:cstheme="minorHAnsi"/>
          <w:bCs/>
          <w:color w:val="000000" w:themeColor="text1"/>
        </w:rPr>
        <w:t xml:space="preserve">quality </w:t>
      </w:r>
      <w:r w:rsidR="00932B88" w:rsidRPr="00C73908">
        <w:rPr>
          <w:rFonts w:asciiTheme="minorHAnsi" w:hAnsiTheme="minorHAnsi" w:cstheme="minorHAnsi"/>
          <w:bCs/>
          <w:color w:val="000000" w:themeColor="text1"/>
        </w:rPr>
        <w:t>rating</w:t>
      </w:r>
      <w:r w:rsidR="0048700B">
        <w:rPr>
          <w:rFonts w:asciiTheme="minorHAnsi" w:hAnsiTheme="minorHAnsi" w:cstheme="minorHAnsi"/>
          <w:bCs/>
          <w:color w:val="000000" w:themeColor="text1"/>
        </w:rPr>
        <w:t>s</w:t>
      </w:r>
      <w:r w:rsidR="00932B88" w:rsidRPr="00C73908">
        <w:rPr>
          <w:rFonts w:asciiTheme="minorHAnsi" w:hAnsiTheme="minorHAnsi" w:cstheme="minorHAnsi"/>
          <w:bCs/>
          <w:color w:val="000000" w:themeColor="text1"/>
        </w:rPr>
        <w:t xml:space="preserve"> that take </w:t>
      </w:r>
      <w:r w:rsidR="000E3F39">
        <w:rPr>
          <w:rFonts w:asciiTheme="minorHAnsi" w:hAnsiTheme="minorHAnsi" w:cstheme="minorHAnsi"/>
          <w:bCs/>
          <w:color w:val="000000" w:themeColor="text1"/>
        </w:rPr>
        <w:t xml:space="preserve">all </w:t>
      </w:r>
      <w:r w:rsidR="00932B88" w:rsidRPr="00C73908">
        <w:rPr>
          <w:rFonts w:asciiTheme="minorHAnsi" w:hAnsiTheme="minorHAnsi" w:cstheme="minorHAnsi"/>
          <w:bCs/>
          <w:color w:val="000000" w:themeColor="text1"/>
        </w:rPr>
        <w:t xml:space="preserve">federal and state </w:t>
      </w:r>
      <w:r w:rsidR="0048700B">
        <w:rPr>
          <w:rFonts w:asciiTheme="minorHAnsi" w:hAnsiTheme="minorHAnsi" w:cstheme="minorHAnsi"/>
          <w:bCs/>
          <w:color w:val="000000" w:themeColor="text1"/>
        </w:rPr>
        <w:t>information</w:t>
      </w:r>
      <w:r w:rsidR="00932B88" w:rsidRPr="00C73908">
        <w:rPr>
          <w:rFonts w:asciiTheme="minorHAnsi" w:hAnsiTheme="minorHAnsi" w:cstheme="minorHAnsi"/>
          <w:bCs/>
          <w:color w:val="000000" w:themeColor="text1"/>
        </w:rPr>
        <w:t xml:space="preserve"> into account. </w:t>
      </w:r>
    </w:p>
    <w:p w:rsidR="000F1737" w:rsidRDefault="000F1737">
      <w:pPr>
        <w:rPr>
          <w:rFonts w:eastAsiaTheme="minorEastAsia" w:cstheme="minorHAnsi"/>
          <w:bCs/>
          <w:color w:val="000000" w:themeColor="text1"/>
          <w:sz w:val="24"/>
          <w:szCs w:val="24"/>
        </w:rPr>
      </w:pPr>
      <w:r>
        <w:rPr>
          <w:rFonts w:cstheme="minorHAnsi"/>
          <w:bCs/>
          <w:color w:val="000000" w:themeColor="text1"/>
        </w:rPr>
        <w:br w:type="page"/>
      </w:r>
    </w:p>
    <w:p w:rsidR="0015731D" w:rsidRPr="00C73908" w:rsidRDefault="0015731D">
      <w:pPr>
        <w:rPr>
          <w:rFonts w:cstheme="minorHAnsi"/>
          <w:b/>
          <w:color w:val="000000" w:themeColor="text1"/>
          <w:sz w:val="24"/>
          <w:szCs w:val="24"/>
        </w:rPr>
      </w:pPr>
      <w:r w:rsidRPr="00C73908">
        <w:rPr>
          <w:rFonts w:cstheme="minorHAnsi"/>
          <w:b/>
          <w:color w:val="000000" w:themeColor="text1"/>
          <w:sz w:val="24"/>
          <w:szCs w:val="24"/>
        </w:rPr>
        <w:lastRenderedPageBreak/>
        <w:t>Website Use and Cost Effectiveness</w:t>
      </w:r>
    </w:p>
    <w:p w:rsidR="00044602" w:rsidRPr="00C73908" w:rsidRDefault="00C73908" w:rsidP="00044602">
      <w:pPr>
        <w:pStyle w:val="ydpe9ed24cmsonormal"/>
        <w:rPr>
          <w:rFonts w:asciiTheme="minorHAnsi" w:hAnsiTheme="minorHAnsi" w:cstheme="minorHAnsi"/>
        </w:rPr>
      </w:pPr>
      <w:r>
        <w:rPr>
          <w:rFonts w:asciiTheme="minorHAnsi" w:hAnsiTheme="minorHAnsi" w:cstheme="minorHAnsi"/>
          <w:color w:val="000000" w:themeColor="text1"/>
        </w:rPr>
        <w:t xml:space="preserve">California has over 2 million individuals who use long term services and supports (LTSS) each year.  </w:t>
      </w:r>
      <w:r w:rsidR="008C26BF" w:rsidRPr="00C73908">
        <w:rPr>
          <w:rFonts w:asciiTheme="minorHAnsi" w:hAnsiTheme="minorHAnsi" w:cstheme="minorHAnsi"/>
          <w:color w:val="000000" w:themeColor="text1"/>
        </w:rPr>
        <w:t xml:space="preserve">The website has been widely used by families, caregivers, advocates, ombudsmen, </w:t>
      </w:r>
      <w:r w:rsidR="00044602" w:rsidRPr="00C73908">
        <w:rPr>
          <w:rFonts w:asciiTheme="minorHAnsi" w:hAnsiTheme="minorHAnsi" w:cstheme="minorHAnsi"/>
          <w:color w:val="000000" w:themeColor="text1"/>
        </w:rPr>
        <w:t>discharge planners and case managers</w:t>
      </w:r>
      <w:r w:rsidR="000E3F39">
        <w:rPr>
          <w:rFonts w:asciiTheme="minorHAnsi" w:hAnsiTheme="minorHAnsi" w:cstheme="minorHAnsi"/>
          <w:color w:val="000000" w:themeColor="text1"/>
        </w:rPr>
        <w:t xml:space="preserve">.  </w:t>
      </w:r>
      <w:r w:rsidR="005D5667">
        <w:rPr>
          <w:rFonts w:asciiTheme="minorHAnsi" w:hAnsiTheme="minorHAnsi" w:cstheme="minorHAnsi"/>
          <w:color w:val="000000" w:themeColor="text1"/>
        </w:rPr>
        <w:t>Th</w:t>
      </w:r>
      <w:r w:rsidR="0048700B">
        <w:rPr>
          <w:rFonts w:asciiTheme="minorHAnsi" w:hAnsiTheme="minorHAnsi" w:cstheme="minorHAnsi"/>
          <w:color w:val="000000" w:themeColor="text1"/>
        </w:rPr>
        <w:t>e</w:t>
      </w:r>
      <w:r w:rsidR="005D5667">
        <w:rPr>
          <w:rFonts w:asciiTheme="minorHAnsi" w:hAnsiTheme="minorHAnsi" w:cstheme="minorHAnsi"/>
          <w:color w:val="000000" w:themeColor="text1"/>
        </w:rPr>
        <w:t xml:space="preserve"> information is </w:t>
      </w:r>
      <w:r w:rsidR="0048700B">
        <w:rPr>
          <w:rFonts w:asciiTheme="minorHAnsi" w:hAnsiTheme="minorHAnsi" w:cstheme="minorHAnsi"/>
          <w:color w:val="000000" w:themeColor="text1"/>
        </w:rPr>
        <w:t xml:space="preserve">of </w:t>
      </w:r>
      <w:r w:rsidR="005D5667">
        <w:rPr>
          <w:rFonts w:asciiTheme="minorHAnsi" w:hAnsiTheme="minorHAnsi" w:cstheme="minorHAnsi"/>
          <w:color w:val="000000" w:themeColor="text1"/>
        </w:rPr>
        <w:t xml:space="preserve">critical </w:t>
      </w:r>
      <w:r w:rsidR="0048700B">
        <w:rPr>
          <w:rFonts w:asciiTheme="minorHAnsi" w:hAnsiTheme="minorHAnsi" w:cstheme="minorHAnsi"/>
          <w:color w:val="000000" w:themeColor="text1"/>
        </w:rPr>
        <w:t xml:space="preserve">importance because it shows </w:t>
      </w:r>
      <w:r w:rsidR="000E3F39">
        <w:rPr>
          <w:rFonts w:asciiTheme="minorHAnsi" w:hAnsiTheme="minorHAnsi" w:cstheme="minorHAnsi"/>
          <w:color w:val="000000" w:themeColor="text1"/>
        </w:rPr>
        <w:t>t</w:t>
      </w:r>
      <w:r w:rsidR="008C26BF" w:rsidRPr="00C73908">
        <w:rPr>
          <w:rFonts w:asciiTheme="minorHAnsi" w:hAnsiTheme="minorHAnsi" w:cstheme="minorHAnsi"/>
          <w:color w:val="000000" w:themeColor="text1"/>
        </w:rPr>
        <w:t xml:space="preserve">he wide </w:t>
      </w:r>
      <w:r w:rsidR="00044602" w:rsidRPr="00C73908">
        <w:rPr>
          <w:rFonts w:asciiTheme="minorHAnsi" w:hAnsiTheme="minorHAnsi" w:cstheme="minorHAnsi"/>
          <w:color w:val="000000"/>
        </w:rPr>
        <w:t>quality variation among nursing homes</w:t>
      </w:r>
      <w:r w:rsidR="008C26BF" w:rsidRPr="00C73908">
        <w:rPr>
          <w:rFonts w:asciiTheme="minorHAnsi" w:hAnsiTheme="minorHAnsi" w:cstheme="minorHAnsi"/>
          <w:color w:val="000000"/>
        </w:rPr>
        <w:t>, home health and hospices</w:t>
      </w:r>
      <w:r w:rsidR="000E3F39">
        <w:rPr>
          <w:rFonts w:asciiTheme="minorHAnsi" w:hAnsiTheme="minorHAnsi" w:cstheme="minorHAnsi"/>
          <w:color w:val="000000"/>
        </w:rPr>
        <w:t xml:space="preserve">, which </w:t>
      </w:r>
      <w:r w:rsidR="00044602" w:rsidRPr="00C73908">
        <w:rPr>
          <w:rFonts w:asciiTheme="minorHAnsi" w:hAnsiTheme="minorHAnsi" w:cstheme="minorHAnsi"/>
          <w:color w:val="000000"/>
        </w:rPr>
        <w:t>is much greater than among hospitals or medical groups.</w:t>
      </w:r>
    </w:p>
    <w:p w:rsidR="00044602" w:rsidRPr="00C73908" w:rsidRDefault="008C4117" w:rsidP="00044602">
      <w:pPr>
        <w:pStyle w:val="ydpe9ed24cmsonormal"/>
        <w:rPr>
          <w:rFonts w:asciiTheme="minorHAnsi" w:hAnsiTheme="minorHAnsi" w:cstheme="minorHAnsi"/>
        </w:rPr>
      </w:pPr>
      <w:r w:rsidRPr="00C73908">
        <w:rPr>
          <w:rFonts w:asciiTheme="minorHAnsi" w:hAnsiTheme="minorHAnsi" w:cstheme="minorHAnsi"/>
          <w:color w:val="000000"/>
        </w:rPr>
        <w:t>There is</w:t>
      </w:r>
      <w:r w:rsidR="00044602" w:rsidRPr="00C73908">
        <w:rPr>
          <w:rFonts w:asciiTheme="minorHAnsi" w:hAnsiTheme="minorHAnsi" w:cstheme="minorHAnsi"/>
          <w:color w:val="000000"/>
        </w:rPr>
        <w:t xml:space="preserve"> good evidence that 5-star rating systems make a difference for both consumer and provider behavior, which is why OPA promotes 5-star </w:t>
      </w:r>
      <w:r w:rsidR="000E3F39">
        <w:rPr>
          <w:rFonts w:asciiTheme="minorHAnsi" w:hAnsiTheme="minorHAnsi" w:cstheme="minorHAnsi"/>
          <w:color w:val="000000"/>
        </w:rPr>
        <w:t>ratings of health plans, physician groups and hospitals</w:t>
      </w:r>
      <w:r w:rsidR="00044602" w:rsidRPr="00C73908">
        <w:rPr>
          <w:rFonts w:asciiTheme="minorHAnsi" w:hAnsiTheme="minorHAnsi" w:cstheme="minorHAnsi"/>
          <w:color w:val="000000"/>
        </w:rPr>
        <w:t xml:space="preserve"> on its site</w:t>
      </w:r>
      <w:r w:rsidR="008C26BF" w:rsidRPr="00C73908">
        <w:rPr>
          <w:rFonts w:asciiTheme="minorHAnsi" w:hAnsiTheme="minorHAnsi" w:cstheme="minorHAnsi"/>
          <w:color w:val="000000"/>
        </w:rPr>
        <w:t>.</w:t>
      </w:r>
      <w:r w:rsidR="00044602" w:rsidRPr="00C73908">
        <w:rPr>
          <w:rFonts w:asciiTheme="minorHAnsi" w:hAnsiTheme="minorHAnsi" w:cstheme="minorHAnsi"/>
          <w:color w:val="000000"/>
        </w:rPr>
        <w:t xml:space="preserve">  </w:t>
      </w:r>
      <w:proofErr w:type="spellStart"/>
      <w:r w:rsidR="00044602" w:rsidRPr="00C73908">
        <w:rPr>
          <w:rFonts w:asciiTheme="minorHAnsi" w:hAnsiTheme="minorHAnsi" w:cstheme="minorHAnsi"/>
          <w:color w:val="000000"/>
        </w:rPr>
        <w:t>CalQualityCare</w:t>
      </w:r>
      <w:proofErr w:type="spellEnd"/>
      <w:r w:rsidR="000E3F39">
        <w:rPr>
          <w:rFonts w:asciiTheme="minorHAnsi" w:hAnsiTheme="minorHAnsi" w:cstheme="minorHAnsi"/>
          <w:color w:val="000000"/>
        </w:rPr>
        <w:t xml:space="preserve"> </w:t>
      </w:r>
      <w:r w:rsidR="00044602" w:rsidRPr="00C73908">
        <w:rPr>
          <w:rFonts w:asciiTheme="minorHAnsi" w:hAnsiTheme="minorHAnsi" w:cstheme="minorHAnsi"/>
          <w:color w:val="000000"/>
        </w:rPr>
        <w:t xml:space="preserve">combines simplicity of use with additional easy-to-get details, appropriate for older </w:t>
      </w:r>
      <w:r w:rsidR="0048700B">
        <w:rPr>
          <w:rFonts w:asciiTheme="minorHAnsi" w:hAnsiTheme="minorHAnsi" w:cstheme="minorHAnsi"/>
          <w:color w:val="000000"/>
        </w:rPr>
        <w:t>people and those with disabilities as well as</w:t>
      </w:r>
      <w:r w:rsidR="00044602" w:rsidRPr="00C73908">
        <w:rPr>
          <w:rFonts w:asciiTheme="minorHAnsi" w:hAnsiTheme="minorHAnsi" w:cstheme="minorHAnsi"/>
          <w:color w:val="000000"/>
        </w:rPr>
        <w:t xml:space="preserve"> families</w:t>
      </w:r>
      <w:r w:rsidR="0048700B">
        <w:rPr>
          <w:rFonts w:asciiTheme="minorHAnsi" w:hAnsiTheme="minorHAnsi" w:cstheme="minorHAnsi"/>
          <w:color w:val="000000"/>
        </w:rPr>
        <w:t>/caregivers</w:t>
      </w:r>
      <w:r w:rsidR="00044602" w:rsidRPr="00C73908">
        <w:rPr>
          <w:rFonts w:asciiTheme="minorHAnsi" w:hAnsiTheme="minorHAnsi" w:cstheme="minorHAnsi"/>
          <w:color w:val="000000"/>
        </w:rPr>
        <w:t xml:space="preserve"> and discharge planners</w:t>
      </w:r>
      <w:r w:rsidR="000E3F39">
        <w:rPr>
          <w:rFonts w:asciiTheme="minorHAnsi" w:hAnsiTheme="minorHAnsi" w:cstheme="minorHAnsi"/>
          <w:color w:val="000000"/>
        </w:rPr>
        <w:t>/case managers</w:t>
      </w:r>
      <w:r w:rsidR="00044602" w:rsidRPr="00C73908">
        <w:rPr>
          <w:rFonts w:asciiTheme="minorHAnsi" w:hAnsiTheme="minorHAnsi" w:cstheme="minorHAnsi"/>
          <w:color w:val="000000"/>
        </w:rPr>
        <w:t>.</w:t>
      </w:r>
      <w:r w:rsidR="008C26BF" w:rsidRPr="00C73908">
        <w:rPr>
          <w:rFonts w:asciiTheme="minorHAnsi" w:hAnsiTheme="minorHAnsi" w:cstheme="minorHAnsi"/>
          <w:color w:val="000000"/>
        </w:rPr>
        <w:t xml:space="preserve">  </w:t>
      </w:r>
    </w:p>
    <w:p w:rsidR="00394182" w:rsidRPr="00C73908" w:rsidRDefault="00044602" w:rsidP="008C26BF">
      <w:pPr>
        <w:pStyle w:val="ydpe9ed24cmsonormal"/>
        <w:rPr>
          <w:rFonts w:asciiTheme="minorHAnsi" w:hAnsiTheme="minorHAnsi" w:cstheme="minorHAnsi"/>
          <w:color w:val="000000"/>
        </w:rPr>
      </w:pPr>
      <w:r w:rsidRPr="00C73908">
        <w:rPr>
          <w:rFonts w:asciiTheme="minorHAnsi" w:hAnsiTheme="minorHAnsi" w:cstheme="minorHAnsi"/>
          <w:color w:val="000000"/>
        </w:rPr>
        <w:t xml:space="preserve">We have very robust evidence that use of a good website can reduce hospital days and can channel patients to better </w:t>
      </w:r>
      <w:r w:rsidR="008C26BF" w:rsidRPr="00C73908">
        <w:rPr>
          <w:rFonts w:asciiTheme="minorHAnsi" w:hAnsiTheme="minorHAnsi" w:cstheme="minorHAnsi"/>
          <w:color w:val="000000"/>
        </w:rPr>
        <w:t>quality LTC providers</w:t>
      </w:r>
      <w:r w:rsidRPr="00C73908">
        <w:rPr>
          <w:rFonts w:asciiTheme="minorHAnsi" w:hAnsiTheme="minorHAnsi" w:cstheme="minorHAnsi"/>
          <w:color w:val="000000"/>
        </w:rPr>
        <w:t>, thus reducing readmissions.  So for both of these reasons, good quality websites are cost-effective.</w:t>
      </w:r>
      <w:r w:rsidR="008C26BF" w:rsidRPr="00C73908">
        <w:rPr>
          <w:rFonts w:asciiTheme="minorHAnsi" w:hAnsiTheme="minorHAnsi" w:cstheme="minorHAnsi"/>
          <w:color w:val="000000"/>
        </w:rPr>
        <w:t xml:space="preserve">  </w:t>
      </w:r>
      <w:r w:rsidRPr="00C73908">
        <w:rPr>
          <w:rFonts w:asciiTheme="minorHAnsi" w:hAnsiTheme="minorHAnsi" w:cstheme="minorHAnsi"/>
          <w:color w:val="000000"/>
        </w:rPr>
        <w:t xml:space="preserve">The </w:t>
      </w:r>
      <w:proofErr w:type="spellStart"/>
      <w:r w:rsidRPr="00C73908">
        <w:rPr>
          <w:rFonts w:asciiTheme="minorHAnsi" w:hAnsiTheme="minorHAnsi" w:cstheme="minorHAnsi"/>
          <w:color w:val="000000"/>
        </w:rPr>
        <w:t>Calqualitycare</w:t>
      </w:r>
      <w:proofErr w:type="spellEnd"/>
      <w:r w:rsidRPr="00C73908">
        <w:rPr>
          <w:rFonts w:asciiTheme="minorHAnsi" w:hAnsiTheme="minorHAnsi" w:cstheme="minorHAnsi"/>
          <w:color w:val="000000"/>
        </w:rPr>
        <w:t xml:space="preserve"> website needs only to reduce 125 hospital days (at $4000 per day) across the whole state to pay for the website annually.  </w:t>
      </w:r>
    </w:p>
    <w:p w:rsidR="00EB45AD" w:rsidRPr="00C73908" w:rsidRDefault="002A420B">
      <w:pPr>
        <w:rPr>
          <w:rFonts w:cstheme="minorHAnsi"/>
          <w:sz w:val="24"/>
          <w:szCs w:val="24"/>
        </w:rPr>
      </w:pPr>
      <w:r w:rsidRPr="00C73908">
        <w:rPr>
          <w:rFonts w:cstheme="minorHAnsi"/>
          <w:sz w:val="24"/>
          <w:szCs w:val="24"/>
        </w:rPr>
        <w:t xml:space="preserve">The website is ready to go and </w:t>
      </w:r>
      <w:r w:rsidR="000E3F39">
        <w:rPr>
          <w:rFonts w:cstheme="minorHAnsi"/>
          <w:sz w:val="24"/>
          <w:szCs w:val="24"/>
        </w:rPr>
        <w:t>easily adaptable to be part of the state</w:t>
      </w:r>
      <w:r w:rsidR="005D5667">
        <w:rPr>
          <w:rFonts w:cstheme="minorHAnsi"/>
          <w:sz w:val="24"/>
          <w:szCs w:val="24"/>
        </w:rPr>
        <w:t>’s</w:t>
      </w:r>
      <w:r w:rsidR="000E3F39">
        <w:rPr>
          <w:rFonts w:cstheme="minorHAnsi"/>
          <w:sz w:val="24"/>
          <w:szCs w:val="24"/>
        </w:rPr>
        <w:t xml:space="preserve"> information system</w:t>
      </w:r>
      <w:r w:rsidR="005D5667">
        <w:rPr>
          <w:rFonts w:cstheme="minorHAnsi"/>
          <w:sz w:val="24"/>
          <w:szCs w:val="24"/>
        </w:rPr>
        <w:t>s</w:t>
      </w:r>
      <w:r w:rsidRPr="00C73908">
        <w:rPr>
          <w:rFonts w:cstheme="minorHAnsi"/>
          <w:sz w:val="24"/>
          <w:szCs w:val="24"/>
        </w:rPr>
        <w:t>.</w:t>
      </w:r>
      <w:r w:rsidR="00EB45AD" w:rsidRPr="00C73908">
        <w:rPr>
          <w:rFonts w:cstheme="minorHAnsi"/>
          <w:sz w:val="24"/>
          <w:szCs w:val="24"/>
        </w:rPr>
        <w:t xml:space="preserve"> </w:t>
      </w:r>
      <w:r w:rsidR="00932B88" w:rsidRPr="00C73908">
        <w:rPr>
          <w:rFonts w:cstheme="minorHAnsi"/>
          <w:sz w:val="24"/>
          <w:szCs w:val="24"/>
        </w:rPr>
        <w:t xml:space="preserve"> </w:t>
      </w:r>
    </w:p>
    <w:p w:rsidR="00C73908" w:rsidRPr="00C73908" w:rsidRDefault="00C73908" w:rsidP="008C4117">
      <w:pPr>
        <w:rPr>
          <w:rFonts w:cstheme="minorHAnsi"/>
          <w:b/>
          <w:sz w:val="24"/>
          <w:szCs w:val="24"/>
        </w:rPr>
      </w:pPr>
      <w:r w:rsidRPr="00C73908">
        <w:rPr>
          <w:rFonts w:cstheme="minorHAnsi"/>
          <w:b/>
          <w:sz w:val="24"/>
          <w:szCs w:val="24"/>
        </w:rPr>
        <w:t>Action Needed Now</w:t>
      </w:r>
    </w:p>
    <w:p w:rsidR="00C73908" w:rsidRPr="00C73908" w:rsidRDefault="00C73908" w:rsidP="008C4117">
      <w:pPr>
        <w:rPr>
          <w:rFonts w:cstheme="minorHAnsi"/>
          <w:sz w:val="24"/>
          <w:szCs w:val="24"/>
        </w:rPr>
      </w:pPr>
      <w:r w:rsidRPr="00C73908">
        <w:rPr>
          <w:rFonts w:cstheme="minorHAnsi"/>
          <w:sz w:val="24"/>
          <w:szCs w:val="24"/>
        </w:rPr>
        <w:t xml:space="preserve">A recent LA Times article about journalist Steve Lopez’s mother’s horrible hospice experience </w:t>
      </w:r>
      <w:hyperlink r:id="rId5" w:tgtFrame="_blank" w:history="1">
        <w:r w:rsidRPr="00C73908">
          <w:rPr>
            <w:rStyle w:val="Hyperlink"/>
            <w:rFonts w:cstheme="minorHAnsi"/>
            <w:sz w:val="24"/>
            <w:szCs w:val="24"/>
          </w:rPr>
          <w:t>https://www.latimes.com/california/story/2019-08-09/hospice-mother-california-complaint</w:t>
        </w:r>
      </w:hyperlink>
      <w:r w:rsidRPr="00C73908">
        <w:rPr>
          <w:rFonts w:cstheme="minorHAnsi"/>
          <w:sz w:val="24"/>
          <w:szCs w:val="24"/>
        </w:rPr>
        <w:t xml:space="preserve">  illustrates the pain and suffering that can result when consumers do not have information about the quality of providers.  The article also points out that </w:t>
      </w:r>
      <w:r>
        <w:rPr>
          <w:rFonts w:cstheme="minorHAnsi"/>
          <w:sz w:val="24"/>
          <w:szCs w:val="24"/>
        </w:rPr>
        <w:t xml:space="preserve">the </w:t>
      </w:r>
      <w:r w:rsidRPr="00C73908">
        <w:rPr>
          <w:rFonts w:cstheme="minorHAnsi"/>
          <w:sz w:val="24"/>
          <w:szCs w:val="24"/>
        </w:rPr>
        <w:t xml:space="preserve">2 million users of long term care services no longer have access to information and ratings on the </w:t>
      </w:r>
      <w:hyperlink r:id="rId6" w:tgtFrame="_blank" w:history="1">
        <w:r w:rsidRPr="00C73908">
          <w:rPr>
            <w:rStyle w:val="Hyperlink"/>
            <w:rFonts w:cstheme="minorHAnsi"/>
            <w:sz w:val="24"/>
            <w:szCs w:val="24"/>
          </w:rPr>
          <w:t>www.CalQualityCare.org</w:t>
        </w:r>
      </w:hyperlink>
      <w:r w:rsidRPr="00C73908">
        <w:rPr>
          <w:rFonts w:cstheme="minorHAnsi"/>
          <w:sz w:val="24"/>
          <w:szCs w:val="24"/>
        </w:rPr>
        <w:t xml:space="preserve"> website</w:t>
      </w:r>
      <w:r w:rsidR="005D5667">
        <w:rPr>
          <w:rFonts w:cstheme="minorHAnsi"/>
          <w:sz w:val="24"/>
          <w:szCs w:val="24"/>
        </w:rPr>
        <w:t xml:space="preserve"> because of the state’s failure to fund the website</w:t>
      </w:r>
      <w:r w:rsidRPr="00C73908">
        <w:rPr>
          <w:rFonts w:cstheme="minorHAnsi"/>
          <w:sz w:val="24"/>
          <w:szCs w:val="24"/>
        </w:rPr>
        <w:t>. </w:t>
      </w:r>
    </w:p>
    <w:p w:rsidR="008C4117" w:rsidRPr="00C73908" w:rsidRDefault="008C4117" w:rsidP="008C4117">
      <w:pPr>
        <w:rPr>
          <w:rFonts w:cstheme="minorHAnsi"/>
          <w:sz w:val="24"/>
          <w:szCs w:val="24"/>
        </w:rPr>
      </w:pPr>
      <w:r w:rsidRPr="00C73908">
        <w:rPr>
          <w:rFonts w:cstheme="minorHAnsi"/>
          <w:sz w:val="24"/>
          <w:szCs w:val="24"/>
        </w:rPr>
        <w:t xml:space="preserve">While we </w:t>
      </w:r>
      <w:r w:rsidR="0048700B">
        <w:rPr>
          <w:rFonts w:cstheme="minorHAnsi"/>
          <w:sz w:val="24"/>
          <w:szCs w:val="24"/>
        </w:rPr>
        <w:t>fully support</w:t>
      </w:r>
      <w:r w:rsidRPr="00C73908">
        <w:rPr>
          <w:rFonts w:cstheme="minorHAnsi"/>
          <w:sz w:val="24"/>
          <w:szCs w:val="24"/>
        </w:rPr>
        <w:t xml:space="preserve"> the Administration</w:t>
      </w:r>
      <w:r w:rsidR="0048700B">
        <w:rPr>
          <w:rFonts w:cstheme="minorHAnsi"/>
          <w:sz w:val="24"/>
          <w:szCs w:val="24"/>
        </w:rPr>
        <w:t>’s</w:t>
      </w:r>
      <w:r w:rsidRPr="00C73908">
        <w:rPr>
          <w:rFonts w:cstheme="minorHAnsi"/>
          <w:sz w:val="24"/>
          <w:szCs w:val="24"/>
        </w:rPr>
        <w:t xml:space="preserve"> </w:t>
      </w:r>
      <w:r w:rsidR="0048700B">
        <w:rPr>
          <w:rFonts w:cstheme="minorHAnsi"/>
          <w:sz w:val="24"/>
          <w:szCs w:val="24"/>
        </w:rPr>
        <w:t>effort</w:t>
      </w:r>
      <w:r w:rsidRPr="00C73908">
        <w:rPr>
          <w:rFonts w:cstheme="minorHAnsi"/>
          <w:sz w:val="24"/>
          <w:szCs w:val="24"/>
        </w:rPr>
        <w:t xml:space="preserve"> to examine its information and services, we are extremely concerned that individuals and families will not have access to accurate and complete information during the </w:t>
      </w:r>
      <w:r w:rsidR="0048700B">
        <w:rPr>
          <w:rFonts w:cstheme="minorHAnsi"/>
          <w:sz w:val="24"/>
          <w:szCs w:val="24"/>
        </w:rPr>
        <w:t xml:space="preserve">long </w:t>
      </w:r>
      <w:r w:rsidRPr="00C73908">
        <w:rPr>
          <w:rFonts w:cstheme="minorHAnsi"/>
          <w:sz w:val="24"/>
          <w:szCs w:val="24"/>
        </w:rPr>
        <w:t xml:space="preserve">master planning process.  </w:t>
      </w:r>
    </w:p>
    <w:p w:rsidR="000E3F39" w:rsidRDefault="008C4117" w:rsidP="008C4117">
      <w:pPr>
        <w:rPr>
          <w:rFonts w:cstheme="minorHAnsi"/>
          <w:sz w:val="24"/>
          <w:szCs w:val="24"/>
        </w:rPr>
      </w:pPr>
      <w:r w:rsidRPr="00C73908">
        <w:rPr>
          <w:rFonts w:cstheme="minorHAnsi"/>
          <w:sz w:val="24"/>
          <w:szCs w:val="24"/>
        </w:rPr>
        <w:t xml:space="preserve">An independent and thorough evaluation of the </w:t>
      </w:r>
      <w:r w:rsidR="000E3F39">
        <w:rPr>
          <w:rFonts w:cstheme="minorHAnsi"/>
          <w:sz w:val="24"/>
          <w:szCs w:val="24"/>
        </w:rPr>
        <w:t>state</w:t>
      </w:r>
      <w:r w:rsidR="005D5667">
        <w:rPr>
          <w:rFonts w:cstheme="minorHAnsi"/>
          <w:sz w:val="24"/>
          <w:szCs w:val="24"/>
        </w:rPr>
        <w:t>’</w:t>
      </w:r>
      <w:r w:rsidR="000E3F39">
        <w:rPr>
          <w:rFonts w:cstheme="minorHAnsi"/>
          <w:sz w:val="24"/>
          <w:szCs w:val="24"/>
        </w:rPr>
        <w:t xml:space="preserve">s websites </w:t>
      </w:r>
      <w:r w:rsidRPr="00C73908">
        <w:rPr>
          <w:rFonts w:cstheme="minorHAnsi"/>
          <w:sz w:val="24"/>
          <w:szCs w:val="24"/>
        </w:rPr>
        <w:t xml:space="preserve">will show that </w:t>
      </w:r>
      <w:r w:rsidR="000E3F39" w:rsidRPr="00C73908">
        <w:rPr>
          <w:rFonts w:cstheme="minorHAnsi"/>
          <w:sz w:val="24"/>
          <w:szCs w:val="24"/>
        </w:rPr>
        <w:t>CalQualityCare.org</w:t>
      </w:r>
      <w:r w:rsidR="000E3F39">
        <w:rPr>
          <w:rFonts w:cstheme="minorHAnsi"/>
          <w:sz w:val="24"/>
          <w:szCs w:val="24"/>
        </w:rPr>
        <w:t xml:space="preserve"> </w:t>
      </w:r>
      <w:r w:rsidR="005D5667">
        <w:rPr>
          <w:rFonts w:cstheme="minorHAnsi"/>
          <w:sz w:val="24"/>
          <w:szCs w:val="24"/>
        </w:rPr>
        <w:t xml:space="preserve">is a valuable addition </w:t>
      </w:r>
      <w:r w:rsidR="0048700B">
        <w:rPr>
          <w:rFonts w:cstheme="minorHAnsi"/>
          <w:sz w:val="24"/>
          <w:szCs w:val="24"/>
        </w:rPr>
        <w:t xml:space="preserve">to the state’s information systems </w:t>
      </w:r>
      <w:r w:rsidR="005D5667">
        <w:rPr>
          <w:rFonts w:cstheme="minorHAnsi"/>
          <w:sz w:val="24"/>
          <w:szCs w:val="24"/>
        </w:rPr>
        <w:t xml:space="preserve">and it </w:t>
      </w:r>
      <w:r w:rsidRPr="00C73908">
        <w:rPr>
          <w:rFonts w:cstheme="minorHAnsi"/>
          <w:sz w:val="24"/>
          <w:szCs w:val="24"/>
        </w:rPr>
        <w:t>continues to be one of the best consumer websites in the country</w:t>
      </w:r>
      <w:r w:rsidR="00C73908">
        <w:rPr>
          <w:rFonts w:cstheme="minorHAnsi"/>
          <w:sz w:val="24"/>
          <w:szCs w:val="24"/>
        </w:rPr>
        <w:t xml:space="preserve">.  </w:t>
      </w:r>
    </w:p>
    <w:p w:rsidR="00C73908" w:rsidRPr="00C73908" w:rsidRDefault="0048700B" w:rsidP="008C4117">
      <w:pPr>
        <w:rPr>
          <w:rFonts w:cstheme="minorHAnsi"/>
          <w:sz w:val="24"/>
          <w:szCs w:val="24"/>
        </w:rPr>
      </w:pPr>
      <w:r>
        <w:rPr>
          <w:rFonts w:cstheme="minorHAnsi"/>
          <w:sz w:val="24"/>
          <w:szCs w:val="24"/>
        </w:rPr>
        <w:t>When</w:t>
      </w:r>
      <w:r w:rsidR="00C73908">
        <w:rPr>
          <w:rFonts w:cstheme="minorHAnsi"/>
          <w:sz w:val="24"/>
          <w:szCs w:val="24"/>
        </w:rPr>
        <w:t xml:space="preserve"> the website </w:t>
      </w:r>
      <w:r>
        <w:rPr>
          <w:rFonts w:cstheme="minorHAnsi"/>
          <w:sz w:val="24"/>
          <w:szCs w:val="24"/>
        </w:rPr>
        <w:t>is</w:t>
      </w:r>
      <w:r w:rsidR="00C73908">
        <w:rPr>
          <w:rFonts w:cstheme="minorHAnsi"/>
          <w:sz w:val="24"/>
          <w:szCs w:val="24"/>
        </w:rPr>
        <w:t xml:space="preserve"> integrated into the state’s information system, it w</w:t>
      </w:r>
      <w:r>
        <w:rPr>
          <w:rFonts w:cstheme="minorHAnsi"/>
          <w:sz w:val="24"/>
          <w:szCs w:val="24"/>
        </w:rPr>
        <w:t>ill</w:t>
      </w:r>
      <w:r w:rsidR="00C73908">
        <w:rPr>
          <w:rFonts w:cstheme="minorHAnsi"/>
          <w:sz w:val="24"/>
          <w:szCs w:val="24"/>
        </w:rPr>
        <w:t xml:space="preserve"> be even more valuable to the public.  The website can be </w:t>
      </w:r>
      <w:r w:rsidR="000E3F39">
        <w:rPr>
          <w:rFonts w:cstheme="minorHAnsi"/>
          <w:sz w:val="24"/>
          <w:szCs w:val="24"/>
        </w:rPr>
        <w:t xml:space="preserve">further </w:t>
      </w:r>
      <w:r w:rsidR="00C73908">
        <w:rPr>
          <w:rFonts w:cstheme="minorHAnsi"/>
          <w:sz w:val="24"/>
          <w:szCs w:val="24"/>
        </w:rPr>
        <w:t>expanded and improved over time</w:t>
      </w:r>
      <w:r w:rsidR="00502150">
        <w:rPr>
          <w:rFonts w:cstheme="minorHAnsi"/>
          <w:sz w:val="24"/>
          <w:szCs w:val="24"/>
        </w:rPr>
        <w:t xml:space="preserve"> in order</w:t>
      </w:r>
      <w:r w:rsidR="00C73908">
        <w:rPr>
          <w:rFonts w:cstheme="minorHAnsi"/>
          <w:sz w:val="24"/>
          <w:szCs w:val="24"/>
        </w:rPr>
        <w:t xml:space="preserve"> to meet the future </w:t>
      </w:r>
      <w:r w:rsidR="000C65BD">
        <w:rPr>
          <w:rFonts w:cstheme="minorHAnsi"/>
          <w:sz w:val="24"/>
          <w:szCs w:val="24"/>
        </w:rPr>
        <w:t xml:space="preserve">needs </w:t>
      </w:r>
      <w:r w:rsidR="00502150">
        <w:rPr>
          <w:rFonts w:cstheme="minorHAnsi"/>
          <w:sz w:val="24"/>
          <w:szCs w:val="24"/>
        </w:rPr>
        <w:t xml:space="preserve">of consumers that may be </w:t>
      </w:r>
      <w:r w:rsidR="000E3F39">
        <w:rPr>
          <w:rFonts w:cstheme="minorHAnsi"/>
          <w:sz w:val="24"/>
          <w:szCs w:val="24"/>
        </w:rPr>
        <w:t xml:space="preserve">identified </w:t>
      </w:r>
      <w:r w:rsidR="000C65BD">
        <w:rPr>
          <w:rFonts w:cstheme="minorHAnsi"/>
          <w:sz w:val="24"/>
          <w:szCs w:val="24"/>
        </w:rPr>
        <w:t>as part of the master planning process</w:t>
      </w:r>
      <w:r w:rsidR="00C73908">
        <w:rPr>
          <w:rFonts w:cstheme="minorHAnsi"/>
          <w:sz w:val="24"/>
          <w:szCs w:val="24"/>
        </w:rPr>
        <w:t xml:space="preserve">. </w:t>
      </w:r>
      <w:r w:rsidR="005D5667">
        <w:rPr>
          <w:rFonts w:cstheme="minorHAnsi"/>
          <w:sz w:val="24"/>
          <w:szCs w:val="24"/>
        </w:rPr>
        <w:t xml:space="preserve">We ask you to advocate for interim funding during the planning process. </w:t>
      </w:r>
    </w:p>
    <w:p w:rsidR="0015731D" w:rsidRDefault="0015731D" w:rsidP="000C65BD">
      <w:pPr>
        <w:spacing w:after="0"/>
        <w:rPr>
          <w:rFonts w:cstheme="minorHAnsi"/>
          <w:sz w:val="24"/>
          <w:szCs w:val="24"/>
        </w:rPr>
      </w:pPr>
    </w:p>
    <w:p w:rsidR="000C65BD" w:rsidRDefault="000C65BD" w:rsidP="000C65BD">
      <w:pPr>
        <w:spacing w:after="0" w:line="240" w:lineRule="auto"/>
        <w:rPr>
          <w:rFonts w:cstheme="minorHAnsi"/>
          <w:sz w:val="24"/>
          <w:szCs w:val="24"/>
        </w:rPr>
      </w:pPr>
      <w:r>
        <w:rPr>
          <w:rFonts w:cstheme="minorHAnsi"/>
          <w:sz w:val="24"/>
          <w:szCs w:val="24"/>
        </w:rPr>
        <w:t>Charlene Harrington, PhD., RN, Professor Emeritus</w:t>
      </w:r>
    </w:p>
    <w:p w:rsidR="000C65BD" w:rsidRDefault="000C65BD" w:rsidP="000C65BD">
      <w:pPr>
        <w:spacing w:after="0" w:line="240" w:lineRule="auto"/>
        <w:rPr>
          <w:rFonts w:cstheme="minorHAnsi"/>
          <w:sz w:val="24"/>
          <w:szCs w:val="24"/>
        </w:rPr>
      </w:pPr>
      <w:r>
        <w:rPr>
          <w:rFonts w:cstheme="minorHAnsi"/>
          <w:sz w:val="24"/>
          <w:szCs w:val="24"/>
        </w:rPr>
        <w:t>University of California San Francisco</w:t>
      </w:r>
    </w:p>
    <w:p w:rsidR="008C26BF" w:rsidRPr="00040500" w:rsidRDefault="008C26BF">
      <w:pPr>
        <w:rPr>
          <w:rFonts w:cstheme="minorHAnsi"/>
          <w:sz w:val="24"/>
          <w:szCs w:val="24"/>
        </w:rPr>
      </w:pPr>
    </w:p>
    <w:sectPr w:rsidR="008C26BF" w:rsidRPr="00040500" w:rsidSect="00C73908">
      <w:pgSz w:w="12240" w:h="15840"/>
      <w:pgMar w:top="144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3F27"/>
    <w:multiLevelType w:val="hybridMultilevel"/>
    <w:tmpl w:val="11AE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241AFB"/>
    <w:multiLevelType w:val="hybridMultilevel"/>
    <w:tmpl w:val="A162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6624C"/>
    <w:multiLevelType w:val="hybridMultilevel"/>
    <w:tmpl w:val="77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473B1"/>
    <w:multiLevelType w:val="hybridMultilevel"/>
    <w:tmpl w:val="55284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82"/>
    <w:rsid w:val="00040500"/>
    <w:rsid w:val="00044602"/>
    <w:rsid w:val="000C65BD"/>
    <w:rsid w:val="000E3F39"/>
    <w:rsid w:val="000F1737"/>
    <w:rsid w:val="0015731D"/>
    <w:rsid w:val="002311E3"/>
    <w:rsid w:val="002A420B"/>
    <w:rsid w:val="00394182"/>
    <w:rsid w:val="0048700B"/>
    <w:rsid w:val="00502150"/>
    <w:rsid w:val="005D5667"/>
    <w:rsid w:val="00666F8A"/>
    <w:rsid w:val="00865A44"/>
    <w:rsid w:val="008C26BF"/>
    <w:rsid w:val="008C4117"/>
    <w:rsid w:val="00932B88"/>
    <w:rsid w:val="009628D1"/>
    <w:rsid w:val="009759FF"/>
    <w:rsid w:val="00982900"/>
    <w:rsid w:val="00B158DB"/>
    <w:rsid w:val="00C4341A"/>
    <w:rsid w:val="00C60803"/>
    <w:rsid w:val="00C73908"/>
    <w:rsid w:val="00E17E66"/>
    <w:rsid w:val="00EB45AD"/>
    <w:rsid w:val="00EF2DC5"/>
    <w:rsid w:val="00FB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50B4"/>
  <w15:chartTrackingRefBased/>
  <w15:docId w15:val="{39CE5BB1-5C00-4136-81B0-5C1BDA4F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0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00"/>
    <w:rPr>
      <w:rFonts w:ascii="Segoe UI" w:hAnsi="Segoe UI" w:cs="Segoe UI"/>
      <w:sz w:val="18"/>
      <w:szCs w:val="18"/>
    </w:rPr>
  </w:style>
  <w:style w:type="paragraph" w:customStyle="1" w:styleId="ydpe9ed24cmsonormal">
    <w:name w:val="ydpe9ed24cmsonormal"/>
    <w:basedOn w:val="Normal"/>
    <w:rsid w:val="0004460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7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411">
      <w:bodyDiv w:val="1"/>
      <w:marLeft w:val="0"/>
      <w:marRight w:val="0"/>
      <w:marTop w:val="0"/>
      <w:marBottom w:val="0"/>
      <w:divBdr>
        <w:top w:val="none" w:sz="0" w:space="0" w:color="auto"/>
        <w:left w:val="none" w:sz="0" w:space="0" w:color="auto"/>
        <w:bottom w:val="none" w:sz="0" w:space="0" w:color="auto"/>
        <w:right w:val="none" w:sz="0" w:space="0" w:color="auto"/>
      </w:divBdr>
    </w:div>
    <w:div w:id="470826176">
      <w:bodyDiv w:val="1"/>
      <w:marLeft w:val="0"/>
      <w:marRight w:val="0"/>
      <w:marTop w:val="0"/>
      <w:marBottom w:val="0"/>
      <w:divBdr>
        <w:top w:val="none" w:sz="0" w:space="0" w:color="auto"/>
        <w:left w:val="none" w:sz="0" w:space="0" w:color="auto"/>
        <w:bottom w:val="none" w:sz="0" w:space="0" w:color="auto"/>
        <w:right w:val="none" w:sz="0" w:space="0" w:color="auto"/>
      </w:divBdr>
    </w:div>
    <w:div w:id="905797422">
      <w:bodyDiv w:val="1"/>
      <w:marLeft w:val="0"/>
      <w:marRight w:val="0"/>
      <w:marTop w:val="0"/>
      <w:marBottom w:val="0"/>
      <w:divBdr>
        <w:top w:val="none" w:sz="0" w:space="0" w:color="auto"/>
        <w:left w:val="none" w:sz="0" w:space="0" w:color="auto"/>
        <w:bottom w:val="none" w:sz="0" w:space="0" w:color="auto"/>
        <w:right w:val="none" w:sz="0" w:space="0" w:color="auto"/>
      </w:divBdr>
    </w:div>
    <w:div w:id="1101679815">
      <w:bodyDiv w:val="1"/>
      <w:marLeft w:val="0"/>
      <w:marRight w:val="0"/>
      <w:marTop w:val="0"/>
      <w:marBottom w:val="0"/>
      <w:divBdr>
        <w:top w:val="none" w:sz="0" w:space="0" w:color="auto"/>
        <w:left w:val="none" w:sz="0" w:space="0" w:color="auto"/>
        <w:bottom w:val="none" w:sz="0" w:space="0" w:color="auto"/>
        <w:right w:val="none" w:sz="0" w:space="0" w:color="auto"/>
      </w:divBdr>
    </w:div>
    <w:div w:id="1825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CalQualityCare.org&amp;d=DwMFaQ&amp;c=iORugZls2LlYyCAZRB3XLg&amp;r=CuLPJyqrEzPOC_YyMCzwa2Xj3BX23uu5EY1Dqrsmv1k&amp;m=Idipc_WlSbjYnjvxIOujT_EdKLXho31Lm0kFhHv1q6g&amp;s=-RhW8MSKBEuPwikMjvBF6WKDQB3k0uHVDgkZuJfr3wg&amp;e=" TargetMode="External"/><Relationship Id="rId5" Type="http://schemas.openxmlformats.org/officeDocument/2006/relationships/hyperlink" Target="https://urldefense.proofpoint.com/v2/url?u=https-3A__www.latimes.com_california_story_2019-2D08-2D09_hospice-2Dmother-2Dcalifornia-2Dcomplaint&amp;d=DwMFaQ&amp;c=iORugZls2LlYyCAZRB3XLg&amp;r=CuLPJyqrEzPOC_YyMCzwa2Xj3BX23uu5EY1Dqrsmv1k&amp;m=Idipc_WlSbjYnjvxIOujT_EdKLXho31Lm0kFhHv1q6g&amp;s=Dt5r57wwYFSh5JFt7Txzr97YgKttZe90hq_taCi3EkY&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Olson-Morgan, Janne@CHHS</cp:lastModifiedBy>
  <cp:revision>2</cp:revision>
  <cp:lastPrinted>2019-08-14T21:46:00Z</cp:lastPrinted>
  <dcterms:created xsi:type="dcterms:W3CDTF">2019-09-06T21:52:00Z</dcterms:created>
  <dcterms:modified xsi:type="dcterms:W3CDTF">2019-09-06T21:52:00Z</dcterms:modified>
</cp:coreProperties>
</file>