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5FAD7" w14:textId="77777777" w:rsidR="006B1623" w:rsidRPr="00D52486" w:rsidRDefault="006B1623" w:rsidP="006B1623">
      <w:pPr>
        <w:pStyle w:val="Title"/>
        <w:jc w:val="center"/>
        <w:outlineLvl w:val="0"/>
        <w:rPr>
          <w:rFonts w:ascii="Arial" w:hAnsi="Arial" w:cs="Arial"/>
          <w:color w:val="auto"/>
        </w:rPr>
      </w:pPr>
      <w:r w:rsidRPr="00D52486">
        <w:rPr>
          <w:rFonts w:ascii="Arial" w:hAnsi="Arial" w:cs="Arial"/>
          <w:color w:val="auto"/>
        </w:rPr>
        <w:t xml:space="preserve">Work Incentives Planning Services </w:t>
      </w:r>
    </w:p>
    <w:p w14:paraId="1634C8C0" w14:textId="530DC066" w:rsidR="00BD62CC" w:rsidRPr="00D52486" w:rsidRDefault="006B1623" w:rsidP="006B1623">
      <w:pPr>
        <w:pStyle w:val="Title"/>
        <w:jc w:val="center"/>
        <w:outlineLvl w:val="0"/>
        <w:rPr>
          <w:rFonts w:ascii="Arial" w:hAnsi="Arial" w:cs="Arial"/>
          <w:color w:val="auto"/>
          <w:sz w:val="32"/>
          <w:szCs w:val="32"/>
        </w:rPr>
      </w:pPr>
      <w:r w:rsidRPr="00D52486">
        <w:rPr>
          <w:rFonts w:ascii="Arial" w:hAnsi="Arial" w:cs="Arial"/>
          <w:color w:val="auto"/>
          <w:sz w:val="32"/>
          <w:szCs w:val="32"/>
        </w:rPr>
        <w:t>Fact Sheet:</w:t>
      </w:r>
      <w:r w:rsidRPr="00D52486">
        <w:rPr>
          <w:rFonts w:cs="Arial"/>
          <w:color w:val="auto"/>
          <w:sz w:val="32"/>
          <w:szCs w:val="32"/>
        </w:rPr>
        <w:t xml:space="preserve"> </w:t>
      </w:r>
      <w:r w:rsidR="00F25724" w:rsidRPr="00D52486">
        <w:rPr>
          <w:rFonts w:ascii="Arial" w:hAnsi="Arial" w:cs="Arial"/>
          <w:color w:val="auto"/>
          <w:sz w:val="32"/>
          <w:szCs w:val="32"/>
        </w:rPr>
        <w:t>Impairment Related Work Expenses (IRWEs)</w:t>
      </w:r>
      <w:bookmarkStart w:id="0" w:name="_GoBack"/>
      <w:bookmarkEnd w:id="0"/>
    </w:p>
    <w:p w14:paraId="02061B89" w14:textId="77777777" w:rsidR="002B1262" w:rsidRPr="00D52486" w:rsidRDefault="00251556" w:rsidP="002B1262">
      <w:pPr>
        <w:pStyle w:val="Title"/>
        <w:jc w:val="center"/>
        <w:outlineLvl w:val="0"/>
        <w:rPr>
          <w:rFonts w:ascii="Arial" w:hAnsi="Arial" w:cs="Arial"/>
          <w:color w:val="auto"/>
          <w:sz w:val="28"/>
          <w:szCs w:val="28"/>
        </w:rPr>
      </w:pPr>
      <w:r w:rsidRPr="00D52486">
        <w:rPr>
          <w:rFonts w:ascii="Arial" w:hAnsi="Arial" w:cs="Arial"/>
          <w:color w:val="auto"/>
          <w:sz w:val="28"/>
          <w:szCs w:val="28"/>
        </w:rPr>
        <w:t>Supplemental Security Income</w:t>
      </w:r>
    </w:p>
    <w:p w14:paraId="3F5B0992" w14:textId="77777777" w:rsidR="00775FF1" w:rsidRPr="00D52486" w:rsidRDefault="00775FF1" w:rsidP="00F25724">
      <w:pPr>
        <w:pStyle w:val="Heading1"/>
        <w:rPr>
          <w:color w:val="auto"/>
        </w:rPr>
      </w:pPr>
      <w:r w:rsidRPr="00D52486">
        <w:rPr>
          <w:color w:val="auto"/>
        </w:rPr>
        <w:t>What are they?</w:t>
      </w:r>
    </w:p>
    <w:p w14:paraId="228B05BA" w14:textId="77777777" w:rsidR="00775FF1" w:rsidRPr="00D52486" w:rsidRDefault="00775FF1" w:rsidP="00775FF1">
      <w:pPr>
        <w:rPr>
          <w:szCs w:val="28"/>
        </w:rPr>
      </w:pPr>
      <w:r w:rsidRPr="00D52486">
        <w:rPr>
          <w:szCs w:val="28"/>
        </w:rPr>
        <w:t xml:space="preserve">Impairment Related Work Expenses (IRWEs) are items or services that </w:t>
      </w:r>
      <w:r w:rsidR="004E64A9" w:rsidRPr="00D52486">
        <w:rPr>
          <w:szCs w:val="28"/>
        </w:rPr>
        <w:t>you pay for</w:t>
      </w:r>
      <w:r w:rsidRPr="00D52486">
        <w:rPr>
          <w:szCs w:val="28"/>
        </w:rPr>
        <w:t xml:space="preserve">, </w:t>
      </w:r>
      <w:r w:rsidR="004E64A9" w:rsidRPr="00D52486">
        <w:rPr>
          <w:szCs w:val="28"/>
        </w:rPr>
        <w:t xml:space="preserve">that are </w:t>
      </w:r>
      <w:r w:rsidRPr="00D52486">
        <w:rPr>
          <w:szCs w:val="28"/>
        </w:rPr>
        <w:t xml:space="preserve">related to </w:t>
      </w:r>
      <w:r w:rsidR="004E64A9" w:rsidRPr="00D52486">
        <w:rPr>
          <w:szCs w:val="28"/>
        </w:rPr>
        <w:t>your</w:t>
      </w:r>
      <w:r w:rsidRPr="00D52486">
        <w:rPr>
          <w:szCs w:val="28"/>
        </w:rPr>
        <w:t xml:space="preserve"> disability and necessary for work.</w:t>
      </w:r>
      <w:r w:rsidR="004E64A9" w:rsidRPr="00D52486">
        <w:rPr>
          <w:szCs w:val="28"/>
        </w:rPr>
        <w:t xml:space="preserve"> IRWEs can be used if you are working and receive either Supplemental Security Income (SSI) and/or Social Securit</w:t>
      </w:r>
      <w:r w:rsidR="00607CAF" w:rsidRPr="00D52486">
        <w:rPr>
          <w:szCs w:val="28"/>
        </w:rPr>
        <w:t>y Disability Insurance (SSDI), but i</w:t>
      </w:r>
      <w:r w:rsidR="004E64A9" w:rsidRPr="00D52486">
        <w:rPr>
          <w:szCs w:val="28"/>
        </w:rPr>
        <w:t xml:space="preserve">t’s important to know that IRWEs work differently </w:t>
      </w:r>
      <w:r w:rsidR="00124E93" w:rsidRPr="00D52486">
        <w:rPr>
          <w:szCs w:val="28"/>
        </w:rPr>
        <w:t>for</w:t>
      </w:r>
      <w:r w:rsidR="004E64A9" w:rsidRPr="00D52486">
        <w:rPr>
          <w:szCs w:val="28"/>
        </w:rPr>
        <w:t xml:space="preserve"> each program.</w:t>
      </w:r>
    </w:p>
    <w:p w14:paraId="4A677953" w14:textId="77777777" w:rsidR="00775FF1" w:rsidRPr="00D52486" w:rsidRDefault="00775FF1" w:rsidP="00F25724">
      <w:pPr>
        <w:pStyle w:val="Heading1"/>
        <w:rPr>
          <w:color w:val="auto"/>
        </w:rPr>
      </w:pPr>
      <w:r w:rsidRPr="00D52486">
        <w:rPr>
          <w:color w:val="auto"/>
        </w:rPr>
        <w:t>How do they work?</w:t>
      </w:r>
    </w:p>
    <w:p w14:paraId="7EA64D4D" w14:textId="77777777" w:rsidR="004E64A9" w:rsidRPr="00D52486" w:rsidRDefault="004E64A9" w:rsidP="004E64A9">
      <w:r w:rsidRPr="00D52486">
        <w:t xml:space="preserve">When you work and receive SSI, </w:t>
      </w:r>
      <w:r w:rsidR="009C29F5" w:rsidRPr="00D52486">
        <w:t xml:space="preserve">the </w:t>
      </w:r>
      <w:r w:rsidRPr="00D52486">
        <w:t xml:space="preserve">Social Security </w:t>
      </w:r>
      <w:r w:rsidR="009C29F5" w:rsidRPr="00D52486">
        <w:t xml:space="preserve">Administration </w:t>
      </w:r>
      <w:r w:rsidR="00376FAF" w:rsidRPr="00D52486">
        <w:t xml:space="preserve">(SSA) </w:t>
      </w:r>
      <w:r w:rsidRPr="00D52486">
        <w:t>will adjust yo</w:t>
      </w:r>
      <w:r w:rsidR="004D2BB2" w:rsidRPr="00D52486">
        <w:t>ur SSI check. The great news is</w:t>
      </w:r>
      <w:r w:rsidRPr="00D52486">
        <w:t xml:space="preserve"> they do not reduce it dollar for dollar. As a general rule, you can expect your SSI to be reduced $1 for every $2 you earn. Because of this, you always come out better financially when you’re working! </w:t>
      </w:r>
    </w:p>
    <w:p w14:paraId="4CF06F3E" w14:textId="77777777" w:rsidR="004E64A9" w:rsidRPr="00D52486" w:rsidRDefault="004E64A9" w:rsidP="00D5110C">
      <w:pPr>
        <w:spacing w:before="120"/>
      </w:pPr>
      <w:r w:rsidRPr="00D52486">
        <w:t>IRWEs allow SSA to count even less of your earned income</w:t>
      </w:r>
      <w:r w:rsidR="007F7981" w:rsidRPr="00D52486">
        <w:t>,</w:t>
      </w:r>
      <w:r w:rsidRPr="00D52486">
        <w:t xml:space="preserve"> so your SSI check isn’t reduced as much. </w:t>
      </w:r>
    </w:p>
    <w:p w14:paraId="3EE8897F" w14:textId="77777777" w:rsidR="00775FF1" w:rsidRPr="00D52486" w:rsidRDefault="00775FF1" w:rsidP="00F25724">
      <w:pPr>
        <w:pStyle w:val="Heading1"/>
        <w:rPr>
          <w:color w:val="auto"/>
        </w:rPr>
      </w:pPr>
      <w:r w:rsidRPr="00D52486">
        <w:rPr>
          <w:color w:val="auto"/>
        </w:rPr>
        <w:t>Why are they important?</w:t>
      </w:r>
    </w:p>
    <w:p w14:paraId="79EF9D28" w14:textId="77777777" w:rsidR="00775FF1" w:rsidRPr="00D52486" w:rsidRDefault="003E775D" w:rsidP="00775FF1">
      <w:pPr>
        <w:rPr>
          <w:szCs w:val="28"/>
        </w:rPr>
      </w:pPr>
      <w:r w:rsidRPr="00D52486">
        <w:rPr>
          <w:szCs w:val="28"/>
        </w:rPr>
        <w:t xml:space="preserve">When you have approved IRWEs, </w:t>
      </w:r>
      <w:r w:rsidR="00124E93" w:rsidRPr="00D52486">
        <w:rPr>
          <w:szCs w:val="28"/>
        </w:rPr>
        <w:t xml:space="preserve">you may </w:t>
      </w:r>
      <w:r w:rsidRPr="00D52486">
        <w:rPr>
          <w:szCs w:val="28"/>
        </w:rPr>
        <w:t>receive an adjusted SSI check even when you’re earning a lot of money!</w:t>
      </w:r>
    </w:p>
    <w:p w14:paraId="786D076E" w14:textId="77777777" w:rsidR="00775FF1" w:rsidRPr="00D52486" w:rsidRDefault="00775FF1" w:rsidP="00D5110C">
      <w:pPr>
        <w:spacing w:before="120"/>
        <w:rPr>
          <w:szCs w:val="28"/>
        </w:rPr>
      </w:pPr>
      <w:r w:rsidRPr="00D52486">
        <w:rPr>
          <w:szCs w:val="28"/>
        </w:rPr>
        <w:t>Examples of items that are often considered IRWEs:</w:t>
      </w:r>
    </w:p>
    <w:p w14:paraId="09C30991" w14:textId="77777777" w:rsidR="00775FF1" w:rsidRPr="00D52486" w:rsidRDefault="00775FF1" w:rsidP="00775FF1">
      <w:pPr>
        <w:pStyle w:val="ListParagraph"/>
        <w:numPr>
          <w:ilvl w:val="0"/>
          <w:numId w:val="10"/>
        </w:numPr>
        <w:contextualSpacing w:val="0"/>
        <w:rPr>
          <w:szCs w:val="28"/>
        </w:rPr>
      </w:pPr>
      <w:r w:rsidRPr="00D52486">
        <w:rPr>
          <w:szCs w:val="28"/>
        </w:rPr>
        <w:t xml:space="preserve">Medication </w:t>
      </w:r>
      <w:r w:rsidR="00B66979" w:rsidRPr="00D52486">
        <w:rPr>
          <w:szCs w:val="28"/>
        </w:rPr>
        <w:t>c</w:t>
      </w:r>
      <w:r w:rsidRPr="00D52486">
        <w:rPr>
          <w:szCs w:val="28"/>
        </w:rPr>
        <w:t>o-</w:t>
      </w:r>
      <w:r w:rsidR="00B66979" w:rsidRPr="00D52486">
        <w:rPr>
          <w:szCs w:val="28"/>
        </w:rPr>
        <w:t>p</w:t>
      </w:r>
      <w:r w:rsidRPr="00D52486">
        <w:rPr>
          <w:szCs w:val="28"/>
        </w:rPr>
        <w:t>ays</w:t>
      </w:r>
    </w:p>
    <w:p w14:paraId="1A52A3DE" w14:textId="77777777" w:rsidR="00775FF1" w:rsidRPr="00D52486" w:rsidRDefault="00775FF1" w:rsidP="00775FF1">
      <w:pPr>
        <w:pStyle w:val="ListParagraph"/>
        <w:numPr>
          <w:ilvl w:val="0"/>
          <w:numId w:val="10"/>
        </w:numPr>
        <w:contextualSpacing w:val="0"/>
        <w:rPr>
          <w:szCs w:val="28"/>
        </w:rPr>
      </w:pPr>
      <w:r w:rsidRPr="00D52486">
        <w:rPr>
          <w:szCs w:val="28"/>
        </w:rPr>
        <w:t>Medical devices</w:t>
      </w:r>
    </w:p>
    <w:p w14:paraId="6F654B38" w14:textId="77777777" w:rsidR="00775FF1" w:rsidRPr="00D52486" w:rsidRDefault="00775FF1" w:rsidP="00775FF1">
      <w:pPr>
        <w:pStyle w:val="ListParagraph"/>
        <w:numPr>
          <w:ilvl w:val="0"/>
          <w:numId w:val="10"/>
        </w:numPr>
        <w:contextualSpacing w:val="0"/>
        <w:rPr>
          <w:szCs w:val="28"/>
        </w:rPr>
      </w:pPr>
      <w:r w:rsidRPr="00D52486">
        <w:rPr>
          <w:szCs w:val="28"/>
        </w:rPr>
        <w:t>Assistive technology</w:t>
      </w:r>
    </w:p>
    <w:p w14:paraId="1C039FCD" w14:textId="77777777" w:rsidR="00775FF1" w:rsidRPr="00D52486" w:rsidRDefault="007F7981" w:rsidP="00775FF1">
      <w:pPr>
        <w:pStyle w:val="ListParagraph"/>
        <w:numPr>
          <w:ilvl w:val="0"/>
          <w:numId w:val="10"/>
        </w:numPr>
        <w:contextualSpacing w:val="0"/>
        <w:rPr>
          <w:szCs w:val="28"/>
        </w:rPr>
      </w:pPr>
      <w:r w:rsidRPr="00D52486">
        <w:rPr>
          <w:szCs w:val="28"/>
        </w:rPr>
        <w:t>Costs related to s</w:t>
      </w:r>
      <w:r w:rsidR="00775FF1" w:rsidRPr="00D52486">
        <w:rPr>
          <w:szCs w:val="28"/>
        </w:rPr>
        <w:t>ervice animals</w:t>
      </w:r>
    </w:p>
    <w:p w14:paraId="52164A12" w14:textId="77777777" w:rsidR="00775FF1" w:rsidRPr="00D52486" w:rsidRDefault="00775FF1" w:rsidP="00775FF1">
      <w:pPr>
        <w:pStyle w:val="ListParagraph"/>
        <w:numPr>
          <w:ilvl w:val="0"/>
          <w:numId w:val="10"/>
        </w:numPr>
        <w:contextualSpacing w:val="0"/>
        <w:rPr>
          <w:szCs w:val="28"/>
        </w:rPr>
      </w:pPr>
      <w:r w:rsidRPr="00D52486">
        <w:rPr>
          <w:szCs w:val="28"/>
        </w:rPr>
        <w:t>Vehicle modifications for accessibility</w:t>
      </w:r>
      <w:r w:rsidR="00124E93" w:rsidRPr="00D52486">
        <w:rPr>
          <w:szCs w:val="28"/>
        </w:rPr>
        <w:t xml:space="preserve"> reasons</w:t>
      </w:r>
    </w:p>
    <w:p w14:paraId="3C248322" w14:textId="77777777" w:rsidR="00D5110C" w:rsidRPr="00D52486" w:rsidRDefault="00D5110C" w:rsidP="00D5110C">
      <w:pPr>
        <w:pStyle w:val="Heading1"/>
        <w:rPr>
          <w:color w:val="auto"/>
        </w:rPr>
      </w:pPr>
      <w:r w:rsidRPr="00D52486">
        <w:rPr>
          <w:color w:val="auto"/>
        </w:rPr>
        <w:t>Need Help with this Information?</w:t>
      </w:r>
    </w:p>
    <w:p w14:paraId="5FC78D16" w14:textId="77777777" w:rsidR="00D5110C" w:rsidRPr="00D52486" w:rsidRDefault="00D5110C" w:rsidP="00D5110C">
      <w:r w:rsidRPr="00D52486">
        <w:t>Talk to your Work Incentives Planner (WIP) or another benefits planner for help in determining which SSI work incentives are available to you.</w:t>
      </w:r>
    </w:p>
    <w:p w14:paraId="057C67C0" w14:textId="77777777" w:rsidR="00D5110C" w:rsidRPr="00D52486" w:rsidRDefault="00D5110C" w:rsidP="00D5110C"/>
    <w:p w14:paraId="10A4F3AA" w14:textId="77777777" w:rsidR="00D5110C" w:rsidRPr="00D52486" w:rsidRDefault="00D5110C" w:rsidP="00D5110C">
      <w:r w:rsidRPr="00D52486">
        <w:t>[insert WIP contact info]</w:t>
      </w:r>
    </w:p>
    <w:p w14:paraId="23247C1A" w14:textId="77777777" w:rsidR="00D5110C" w:rsidRPr="00D52486" w:rsidRDefault="00D5110C" w:rsidP="00D5110C">
      <w:r w:rsidRPr="00D52486">
        <w:t>[insert WIPA contact info]</w:t>
      </w:r>
    </w:p>
    <w:sectPr w:rsidR="00D5110C" w:rsidRPr="00D52486" w:rsidSect="00EC1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05C76" w14:textId="77777777" w:rsidR="00B740A3" w:rsidRDefault="00B740A3" w:rsidP="00EC19C5">
      <w:r>
        <w:separator/>
      </w:r>
    </w:p>
  </w:endnote>
  <w:endnote w:type="continuationSeparator" w:id="0">
    <w:p w14:paraId="3D1D99C5" w14:textId="77777777" w:rsidR="00B740A3" w:rsidRDefault="00B740A3" w:rsidP="00EC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70B23" w14:textId="77777777" w:rsidR="00AF190C" w:rsidRDefault="00AF1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FE73" w14:textId="4033ED1C" w:rsidR="00EC19C5" w:rsidRPr="00EC19C5" w:rsidRDefault="00B740A3">
    <w:pPr>
      <w:pStyle w:val="Footer"/>
      <w:rPr>
        <w:rFonts w:cs="Arial"/>
        <w:color w:val="000000" w:themeColor="text1"/>
      </w:rPr>
    </w:pPr>
    <w:sdt>
      <w:sdtPr>
        <w:rPr>
          <w:rFonts w:cs="Arial"/>
          <w:color w:val="000000" w:themeColor="text1"/>
        </w:rPr>
        <w:alias w:val="Author"/>
        <w:id w:val="54214575"/>
        <w:placeholder>
          <w:docPart w:val="842C10233F5F48FF9234623787DC1C5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C19C5" w:rsidRPr="00EC19C5">
          <w:rPr>
            <w:rFonts w:cs="Arial"/>
            <w:color w:val="000000" w:themeColor="text1"/>
          </w:rPr>
          <w:t xml:space="preserve">CA Dept. of Rehabilitation, </w:t>
        </w:r>
        <w:r w:rsidR="002B1262">
          <w:rPr>
            <w:rFonts w:cs="Arial"/>
            <w:color w:val="000000" w:themeColor="text1"/>
          </w:rPr>
          <w:t>Work Incentives Planning Services, 2016</w:t>
        </w:r>
      </w:sdtContent>
    </w:sdt>
  </w:p>
  <w:p w14:paraId="26BA2778" w14:textId="09B004DA" w:rsidR="00EC19C5" w:rsidRDefault="00EC1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C6090" w14:textId="77777777" w:rsidR="00AF190C" w:rsidRDefault="00AF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2FBD1" w14:textId="77777777" w:rsidR="00B740A3" w:rsidRDefault="00B740A3" w:rsidP="00EC19C5">
      <w:r>
        <w:separator/>
      </w:r>
    </w:p>
  </w:footnote>
  <w:footnote w:type="continuationSeparator" w:id="0">
    <w:p w14:paraId="1941DACA" w14:textId="77777777" w:rsidR="00B740A3" w:rsidRDefault="00B740A3" w:rsidP="00EC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12DA4" w14:textId="77777777" w:rsidR="00AF190C" w:rsidRDefault="00AF1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9E269" w14:textId="77777777" w:rsidR="00AF190C" w:rsidRDefault="00AF1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F4C7" w14:textId="77777777" w:rsidR="00AF190C" w:rsidRDefault="00AF1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FEC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133C33"/>
    <w:multiLevelType w:val="hybridMultilevel"/>
    <w:tmpl w:val="3C6A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D7281"/>
    <w:multiLevelType w:val="multilevel"/>
    <w:tmpl w:val="FD5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E22DA"/>
    <w:multiLevelType w:val="hybridMultilevel"/>
    <w:tmpl w:val="58B4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9729B"/>
    <w:multiLevelType w:val="hybridMultilevel"/>
    <w:tmpl w:val="0F8E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700"/>
    <w:multiLevelType w:val="hybridMultilevel"/>
    <w:tmpl w:val="D8EA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30E2F"/>
    <w:multiLevelType w:val="hybridMultilevel"/>
    <w:tmpl w:val="A48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54E09"/>
    <w:multiLevelType w:val="hybridMultilevel"/>
    <w:tmpl w:val="CFDE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E4016"/>
    <w:multiLevelType w:val="hybridMultilevel"/>
    <w:tmpl w:val="A5BA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C5"/>
    <w:rsid w:val="00010F49"/>
    <w:rsid w:val="000509D7"/>
    <w:rsid w:val="000A6913"/>
    <w:rsid w:val="00124E93"/>
    <w:rsid w:val="00135C5E"/>
    <w:rsid w:val="00192BB5"/>
    <w:rsid w:val="001E6806"/>
    <w:rsid w:val="001F3395"/>
    <w:rsid w:val="00200A10"/>
    <w:rsid w:val="00251556"/>
    <w:rsid w:val="0029156E"/>
    <w:rsid w:val="002B1262"/>
    <w:rsid w:val="00376FAF"/>
    <w:rsid w:val="003E775D"/>
    <w:rsid w:val="00452A8B"/>
    <w:rsid w:val="004A43B8"/>
    <w:rsid w:val="004D2BB2"/>
    <w:rsid w:val="004E64A9"/>
    <w:rsid w:val="00526E70"/>
    <w:rsid w:val="005F15F2"/>
    <w:rsid w:val="00607CAF"/>
    <w:rsid w:val="006B1623"/>
    <w:rsid w:val="006C3405"/>
    <w:rsid w:val="006F2C05"/>
    <w:rsid w:val="00705441"/>
    <w:rsid w:val="00775FF1"/>
    <w:rsid w:val="007945EE"/>
    <w:rsid w:val="007D4266"/>
    <w:rsid w:val="007F7981"/>
    <w:rsid w:val="00856995"/>
    <w:rsid w:val="00871764"/>
    <w:rsid w:val="008F04E4"/>
    <w:rsid w:val="00960599"/>
    <w:rsid w:val="009A1BBF"/>
    <w:rsid w:val="009C29F5"/>
    <w:rsid w:val="009C72F1"/>
    <w:rsid w:val="00A5194F"/>
    <w:rsid w:val="00A9083E"/>
    <w:rsid w:val="00AB719B"/>
    <w:rsid w:val="00AF190C"/>
    <w:rsid w:val="00B03D41"/>
    <w:rsid w:val="00B30127"/>
    <w:rsid w:val="00B66979"/>
    <w:rsid w:val="00B740A3"/>
    <w:rsid w:val="00B87587"/>
    <w:rsid w:val="00BD62CC"/>
    <w:rsid w:val="00D5110C"/>
    <w:rsid w:val="00D52486"/>
    <w:rsid w:val="00E35F38"/>
    <w:rsid w:val="00EC19C5"/>
    <w:rsid w:val="00F04316"/>
    <w:rsid w:val="00F25724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5D65D"/>
  <w15:docId w15:val="{8899A48B-6884-42D2-A964-3C56408B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10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5441"/>
    <w:pPr>
      <w:keepNext/>
      <w:keepLines/>
      <w:spacing w:before="480"/>
      <w:outlineLvl w:val="0"/>
    </w:pPr>
    <w:rPr>
      <w:rFonts w:eastAsiaTheme="majorEastAsia" w:cstheme="majorBidi"/>
      <w:b/>
      <w:bCs/>
      <w:color w:val="002060"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F38"/>
    <w:pPr>
      <w:keepNext/>
      <w:keepLines/>
      <w:spacing w:before="200"/>
      <w:outlineLvl w:val="1"/>
    </w:pPr>
    <w:rPr>
      <w:rFonts w:eastAsiaTheme="majorEastAsia" w:cstheme="majorBidi"/>
      <w:b/>
      <w:bCs/>
      <w:color w:val="00206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5F38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0F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19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C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9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9C5"/>
    <w:rPr>
      <w:sz w:val="24"/>
      <w:szCs w:val="24"/>
    </w:rPr>
  </w:style>
  <w:style w:type="paragraph" w:customStyle="1" w:styleId="A0E349F008B644AAB6A282E0D042D17E">
    <w:name w:val="A0E349F008B644AAB6A282E0D042D17E"/>
    <w:rsid w:val="00EC19C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5441"/>
    <w:rPr>
      <w:rFonts w:ascii="Arial" w:eastAsiaTheme="majorEastAsia" w:hAnsi="Arial" w:cstheme="majorBidi"/>
      <w:b/>
      <w:bCs/>
      <w:color w:val="002060"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5F38"/>
    <w:rPr>
      <w:rFonts w:ascii="Arial" w:eastAsiaTheme="majorEastAsia" w:hAnsi="Arial" w:cstheme="majorBidi"/>
      <w:b/>
      <w:bCs/>
      <w:color w:val="00206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5F38"/>
    <w:rPr>
      <w:rFonts w:ascii="Arial" w:eastAsiaTheme="majorEastAsia" w:hAnsi="Arial" w:cstheme="majorBidi"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0F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TableGrid">
    <w:name w:val="Table Grid"/>
    <w:basedOn w:val="TableNormal"/>
    <w:uiPriority w:val="59"/>
    <w:rsid w:val="00010F4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F49"/>
    <w:pPr>
      <w:ind w:left="720"/>
      <w:contextualSpacing/>
    </w:pPr>
    <w:rPr>
      <w:rFonts w:eastAsiaTheme="minorHAnsi"/>
      <w:szCs w:val="20"/>
    </w:rPr>
  </w:style>
  <w:style w:type="paragraph" w:styleId="ListBullet">
    <w:name w:val="List Bullet"/>
    <w:basedOn w:val="Normal"/>
    <w:uiPriority w:val="99"/>
    <w:unhideWhenUsed/>
    <w:rsid w:val="00705441"/>
    <w:pPr>
      <w:numPr>
        <w:numId w:val="4"/>
      </w:numPr>
      <w:spacing w:after="200" w:line="276" w:lineRule="auto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2C10233F5F48FF9234623787DC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BD4C-85C0-44D2-9997-77B38A3C7AE1}"/>
      </w:docPartPr>
      <w:docPartBody>
        <w:p w:rsidR="00D16424" w:rsidRDefault="00857F44" w:rsidP="00857F44">
          <w:pPr>
            <w:pStyle w:val="842C10233F5F48FF9234623787DC1C5D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44"/>
    <w:rsid w:val="00857F44"/>
    <w:rsid w:val="00A04245"/>
    <w:rsid w:val="00D1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C10233F5F48FF9234623787DC1C5D">
    <w:name w:val="842C10233F5F48FF9234623787DC1C5D"/>
    <w:rsid w:val="00857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5553-A939-4F76-B5EA-723E6C14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Dept. of Rehabilitation, Work Incentives Planning Services, 2016</dc:creator>
  <cp:lastModifiedBy>Martinez, Vincent (CHHS)</cp:lastModifiedBy>
  <cp:revision>3</cp:revision>
  <dcterms:created xsi:type="dcterms:W3CDTF">2019-08-12T21:59:00Z</dcterms:created>
  <dcterms:modified xsi:type="dcterms:W3CDTF">2019-08-23T21:34:00Z</dcterms:modified>
</cp:coreProperties>
</file>