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EE4" w:rsidRDefault="00BB2EE4" w:rsidP="000F1767">
      <w:pPr>
        <w:spacing w:after="0"/>
        <w:jc w:val="center"/>
      </w:pPr>
    </w:p>
    <w:p w:rsidR="00BB2EE4" w:rsidRPr="0031458E" w:rsidRDefault="00BB2EE4" w:rsidP="000F1767">
      <w:pPr>
        <w:spacing w:after="0"/>
        <w:jc w:val="center"/>
        <w:rPr>
          <w:rFonts w:ascii="Arial" w:hAnsi="Arial" w:cs="Arial"/>
          <w:b/>
          <w:sz w:val="28"/>
          <w:szCs w:val="28"/>
        </w:rPr>
      </w:pPr>
      <w:r w:rsidRPr="0031458E">
        <w:rPr>
          <w:rFonts w:ascii="Arial" w:hAnsi="Arial" w:cs="Arial"/>
          <w:b/>
          <w:sz w:val="28"/>
          <w:szCs w:val="28"/>
        </w:rPr>
        <w:t>CIE Webinar Glossary of Terms</w:t>
      </w:r>
    </w:p>
    <w:sdt>
      <w:sdtPr>
        <w:id w:val="-1767460147"/>
        <w:docPartObj>
          <w:docPartGallery w:val="Cover Pages"/>
          <w:docPartUnique/>
        </w:docPartObj>
      </w:sdtPr>
      <w:sdtEndPr/>
      <w:sdtContent>
        <w:p w:rsidR="00835B89" w:rsidRDefault="00835B89" w:rsidP="000F1767">
          <w:pPr>
            <w:spacing w:after="0"/>
            <w:jc w:val="center"/>
            <w:rPr>
              <w:rFonts w:ascii="Arial" w:hAnsi="Arial" w:cs="Arial"/>
              <w:sz w:val="72"/>
              <w:szCs w:val="72"/>
            </w:rPr>
          </w:pPr>
          <w:r>
            <w:rPr>
              <w:noProof/>
            </w:rPr>
            <w:drawing>
              <wp:inline distT="0" distB="0" distL="0" distR="0" wp14:anchorId="585F5283">
                <wp:extent cx="6858635" cy="4572635"/>
                <wp:effectExtent l="0" t="0" r="0" b="0"/>
                <wp:docPr id="3" name="Picture 3" title="Boy smiling and giving a thumbs up while on his laptop">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635" cy="4572635"/>
                        </a:xfrm>
                        <a:prstGeom prst="rect">
                          <a:avLst/>
                        </a:prstGeom>
                        <a:noFill/>
                      </pic:spPr>
                    </pic:pic>
                  </a:graphicData>
                </a:graphic>
              </wp:inline>
            </w:drawing>
          </w:r>
          <w:r w:rsidR="000F1767" w:rsidRPr="00835B89">
            <w:rPr>
              <w:rFonts w:ascii="Arial" w:hAnsi="Arial" w:cs="Arial"/>
              <w:sz w:val="96"/>
              <w:szCs w:val="96"/>
            </w:rPr>
            <w:t>Glossary of Terms</w:t>
          </w:r>
          <w:r w:rsidR="000F1767" w:rsidRPr="000F1767">
            <w:rPr>
              <w:rFonts w:ascii="Arial" w:hAnsi="Arial" w:cs="Arial"/>
              <w:sz w:val="72"/>
              <w:szCs w:val="72"/>
            </w:rPr>
            <w:t xml:space="preserve"> </w:t>
          </w:r>
        </w:p>
        <w:p w:rsidR="00835B89" w:rsidRDefault="00835B89" w:rsidP="00835B89">
          <w:pPr>
            <w:spacing w:after="0"/>
            <w:jc w:val="center"/>
            <w:rPr>
              <w:rFonts w:ascii="Arial" w:hAnsi="Arial" w:cs="Arial"/>
              <w:sz w:val="72"/>
              <w:szCs w:val="72"/>
            </w:rPr>
          </w:pPr>
          <w:r w:rsidRPr="000F1767">
            <w:rPr>
              <w:rFonts w:ascii="Arial" w:hAnsi="Arial" w:cs="Arial"/>
              <w:sz w:val="72"/>
              <w:szCs w:val="72"/>
            </w:rPr>
            <w:t>F</w:t>
          </w:r>
          <w:r w:rsidR="000F1767" w:rsidRPr="000F1767">
            <w:rPr>
              <w:rFonts w:ascii="Arial" w:hAnsi="Arial" w:cs="Arial"/>
              <w:sz w:val="72"/>
              <w:szCs w:val="72"/>
            </w:rPr>
            <w:t>or</w:t>
          </w:r>
          <w:r>
            <w:rPr>
              <w:rFonts w:ascii="Arial" w:hAnsi="Arial" w:cs="Arial"/>
              <w:sz w:val="72"/>
              <w:szCs w:val="72"/>
            </w:rPr>
            <w:t xml:space="preserve">: </w:t>
          </w:r>
          <w:r w:rsidR="000F1767" w:rsidRPr="000F1767">
            <w:rPr>
              <w:rFonts w:ascii="Arial" w:hAnsi="Arial" w:cs="Arial"/>
              <w:sz w:val="72"/>
              <w:szCs w:val="72"/>
            </w:rPr>
            <w:t xml:space="preserve">Pathways to </w:t>
          </w:r>
          <w:r>
            <w:rPr>
              <w:rFonts w:ascii="Arial" w:hAnsi="Arial" w:cs="Arial"/>
              <w:sz w:val="72"/>
              <w:szCs w:val="72"/>
            </w:rPr>
            <w:t>“</w:t>
          </w:r>
          <w:r w:rsidR="000F1767" w:rsidRPr="000F1767">
            <w:rPr>
              <w:rFonts w:ascii="Arial" w:hAnsi="Arial" w:cs="Arial"/>
              <w:sz w:val="72"/>
              <w:szCs w:val="72"/>
            </w:rPr>
            <w:t>Real Work for Real</w:t>
          </w:r>
          <w:r w:rsidR="000F1767">
            <w:rPr>
              <w:rFonts w:ascii="Arial" w:hAnsi="Arial" w:cs="Arial"/>
              <w:sz w:val="72"/>
              <w:szCs w:val="72"/>
            </w:rPr>
            <w:t xml:space="preserve"> </w:t>
          </w:r>
          <w:r w:rsidR="000F1767" w:rsidRPr="000F1767">
            <w:rPr>
              <w:rFonts w:ascii="Arial" w:hAnsi="Arial" w:cs="Arial"/>
              <w:sz w:val="72"/>
              <w:szCs w:val="72"/>
            </w:rPr>
            <w:t>Pay in the Real World</w:t>
          </w:r>
          <w:r>
            <w:rPr>
              <w:rFonts w:ascii="Arial" w:hAnsi="Arial" w:cs="Arial"/>
              <w:sz w:val="72"/>
              <w:szCs w:val="72"/>
            </w:rPr>
            <w:t>”</w:t>
          </w:r>
        </w:p>
        <w:p w:rsidR="002B7CB3" w:rsidRDefault="00835B89" w:rsidP="002B7CB3">
          <w:pPr>
            <w:spacing w:after="0"/>
            <w:ind w:left="3600"/>
            <w:rPr>
              <w:rFonts w:ascii="Arial" w:hAnsi="Arial" w:cs="Arial"/>
              <w:sz w:val="72"/>
              <w:szCs w:val="72"/>
            </w:rPr>
          </w:pPr>
          <w:r w:rsidRPr="00835B89">
            <w:rPr>
              <w:rFonts w:ascii="Arial" w:hAnsi="Arial" w:cs="Arial"/>
              <w:sz w:val="72"/>
              <w:szCs w:val="72"/>
            </w:rPr>
            <w:t>Webinar</w:t>
          </w:r>
          <w:r w:rsidR="000F1767" w:rsidRPr="00835B89">
            <w:rPr>
              <w:rFonts w:ascii="Arial" w:hAnsi="Arial" w:cs="Arial"/>
              <w:sz w:val="72"/>
              <w:szCs w:val="72"/>
            </w:rPr>
            <w:t xml:space="preserve"> </w:t>
          </w:r>
        </w:p>
        <w:p w:rsidR="002B7CB3" w:rsidRDefault="002B7CB3" w:rsidP="002B7CB3">
          <w:pPr>
            <w:spacing w:after="0"/>
            <w:ind w:left="3600"/>
            <w:sectPr w:rsidR="002B7CB3" w:rsidSect="00122CFF">
              <w:footerReference w:type="default" r:id="rId9"/>
              <w:headerReference w:type="first" r:id="rId10"/>
              <w:pgSz w:w="12240" w:h="15840"/>
              <w:pgMar w:top="720" w:right="720" w:bottom="720" w:left="720" w:header="720" w:footer="720" w:gutter="0"/>
              <w:pgNumType w:start="0"/>
              <w:cols w:space="720"/>
              <w:docGrid w:linePitch="360"/>
            </w:sectPr>
          </w:pPr>
        </w:p>
        <w:p w:rsidR="00BB2EE4" w:rsidRDefault="00292D37" w:rsidP="00BB2EE4">
          <w:pPr>
            <w:spacing w:after="0"/>
            <w:ind w:left="3600"/>
          </w:pPr>
        </w:p>
      </w:sdtContent>
    </w:sdt>
    <w:p w:rsidR="00A01CCE" w:rsidRPr="006A44FD" w:rsidRDefault="00A01CCE">
      <w:pPr>
        <w:pStyle w:val="TOCHeading"/>
        <w:rPr>
          <w:rFonts w:ascii="Arial" w:hAnsi="Arial" w:cs="Arial"/>
          <w:b/>
          <w:sz w:val="28"/>
          <w:szCs w:val="28"/>
        </w:rPr>
      </w:pPr>
      <w:r w:rsidRPr="006A44FD">
        <w:rPr>
          <w:rFonts w:ascii="Arial" w:hAnsi="Arial" w:cs="Arial"/>
          <w:b/>
          <w:sz w:val="28"/>
          <w:szCs w:val="28"/>
        </w:rPr>
        <w:t>Table of Contents</w:t>
      </w:r>
    </w:p>
    <w:p w:rsidR="00A01CCE" w:rsidRPr="006A44FD" w:rsidRDefault="00A01CCE">
      <w:pPr>
        <w:pStyle w:val="TOC1"/>
        <w:tabs>
          <w:tab w:val="right" w:leader="dot" w:pos="10790"/>
        </w:tabs>
        <w:rPr>
          <w:rFonts w:ascii="Arial" w:eastAsiaTheme="minorEastAsia" w:hAnsi="Arial" w:cs="Arial"/>
          <w:noProof/>
          <w:sz w:val="28"/>
          <w:szCs w:val="28"/>
        </w:rPr>
      </w:pPr>
      <w:r w:rsidRPr="006A44FD">
        <w:rPr>
          <w:rFonts w:ascii="Arial" w:hAnsi="Arial" w:cs="Arial"/>
          <w:b/>
          <w:bCs/>
          <w:noProof/>
          <w:sz w:val="28"/>
          <w:szCs w:val="28"/>
        </w:rPr>
        <w:fldChar w:fldCharType="begin"/>
      </w:r>
      <w:r w:rsidRPr="006A44FD">
        <w:rPr>
          <w:rFonts w:ascii="Arial" w:hAnsi="Arial" w:cs="Arial"/>
          <w:b/>
          <w:bCs/>
          <w:noProof/>
          <w:sz w:val="28"/>
          <w:szCs w:val="28"/>
        </w:rPr>
        <w:instrText xml:space="preserve"> TOC \o "1-3" \h \z \u </w:instrText>
      </w:r>
      <w:r w:rsidRPr="006A44FD">
        <w:rPr>
          <w:rFonts w:ascii="Arial" w:hAnsi="Arial" w:cs="Arial"/>
          <w:b/>
          <w:bCs/>
          <w:noProof/>
          <w:sz w:val="28"/>
          <w:szCs w:val="28"/>
        </w:rPr>
        <w:fldChar w:fldCharType="separate"/>
      </w:r>
      <w:hyperlink w:anchor="_Toc13219110" w:history="1">
        <w:r w:rsidRPr="006A44FD">
          <w:rPr>
            <w:rStyle w:val="Hyperlink"/>
            <w:rFonts w:ascii="Arial" w:hAnsi="Arial" w:cs="Arial"/>
            <w:b/>
            <w:noProof/>
            <w:sz w:val="28"/>
            <w:szCs w:val="28"/>
          </w:rPr>
          <w:t>AJCC - The America’s Job Center of California</w:t>
        </w:r>
        <w:r w:rsidRPr="006A44FD">
          <w:rPr>
            <w:rFonts w:ascii="Arial" w:hAnsi="Arial" w:cs="Arial"/>
            <w:noProof/>
            <w:webHidden/>
            <w:sz w:val="28"/>
            <w:szCs w:val="28"/>
          </w:rPr>
          <w:tab/>
        </w:r>
        <w:r w:rsidRPr="006A44FD">
          <w:rPr>
            <w:rFonts w:ascii="Arial" w:hAnsi="Arial" w:cs="Arial"/>
            <w:noProof/>
            <w:webHidden/>
            <w:sz w:val="28"/>
            <w:szCs w:val="28"/>
          </w:rPr>
          <w:fldChar w:fldCharType="begin"/>
        </w:r>
        <w:r w:rsidRPr="006A44FD">
          <w:rPr>
            <w:rFonts w:ascii="Arial" w:hAnsi="Arial" w:cs="Arial"/>
            <w:noProof/>
            <w:webHidden/>
            <w:sz w:val="28"/>
            <w:szCs w:val="28"/>
          </w:rPr>
          <w:instrText xml:space="preserve"> PAGEREF _Toc13219110 \h </w:instrText>
        </w:r>
        <w:r w:rsidRPr="006A44FD">
          <w:rPr>
            <w:rFonts w:ascii="Arial" w:hAnsi="Arial" w:cs="Arial"/>
            <w:noProof/>
            <w:webHidden/>
            <w:sz w:val="28"/>
            <w:szCs w:val="28"/>
          </w:rPr>
        </w:r>
        <w:r w:rsidRPr="006A44FD">
          <w:rPr>
            <w:rFonts w:ascii="Arial" w:hAnsi="Arial" w:cs="Arial"/>
            <w:noProof/>
            <w:webHidden/>
            <w:sz w:val="28"/>
            <w:szCs w:val="28"/>
          </w:rPr>
          <w:fldChar w:fldCharType="separate"/>
        </w:r>
        <w:r w:rsidRPr="006A44FD">
          <w:rPr>
            <w:rFonts w:ascii="Arial" w:hAnsi="Arial" w:cs="Arial"/>
            <w:noProof/>
            <w:webHidden/>
            <w:sz w:val="28"/>
            <w:szCs w:val="28"/>
          </w:rPr>
          <w:t>2</w:t>
        </w:r>
        <w:r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1" w:history="1">
        <w:r w:rsidR="00A01CCE" w:rsidRPr="006A44FD">
          <w:rPr>
            <w:rStyle w:val="Hyperlink"/>
            <w:rFonts w:ascii="Arial" w:hAnsi="Arial" w:cs="Arial"/>
            <w:b/>
            <w:noProof/>
            <w:sz w:val="28"/>
            <w:szCs w:val="28"/>
          </w:rPr>
          <w:t>BPQY – Benefits Planning Query</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_Toc13219111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2</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2" w:history="1">
        <w:r w:rsidR="00A01CCE" w:rsidRPr="006A44FD">
          <w:rPr>
            <w:rStyle w:val="Hyperlink"/>
            <w:rFonts w:ascii="Arial" w:hAnsi="Arial" w:cs="Arial"/>
            <w:b/>
            <w:noProof/>
            <w:sz w:val="28"/>
            <w:szCs w:val="28"/>
          </w:rPr>
          <w:t>CalABLE – California Achieving a Better Life Experience (Savings Plan)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_Toc13219112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2</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3" w:history="1">
        <w:r w:rsidR="00A01CCE" w:rsidRPr="006A44FD">
          <w:rPr>
            <w:rStyle w:val="Hyperlink"/>
            <w:rFonts w:ascii="Arial" w:hAnsi="Arial" w:cs="Arial"/>
            <w:b/>
            <w:noProof/>
            <w:sz w:val="28"/>
            <w:szCs w:val="28"/>
          </w:rPr>
          <w:t>California Career Zone</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_Toc13219113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2</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4" w:history="1">
        <w:r w:rsidR="00A01CCE" w:rsidRPr="006A44FD">
          <w:rPr>
            <w:rStyle w:val="Hyperlink"/>
            <w:rFonts w:ascii="Arial" w:hAnsi="Arial" w:cs="Arial"/>
            <w:b/>
            <w:noProof/>
            <w:sz w:val="28"/>
            <w:szCs w:val="28"/>
          </w:rPr>
          <w:t>CDE – California Department of Education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_Toc13219114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3</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5" w:history="1">
        <w:r w:rsidR="00A01CCE" w:rsidRPr="006A44FD">
          <w:rPr>
            <w:rStyle w:val="Hyperlink"/>
            <w:rFonts w:ascii="Arial" w:hAnsi="Arial" w:cs="Arial"/>
            <w:b/>
            <w:noProof/>
            <w:sz w:val="28"/>
            <w:szCs w:val="28"/>
          </w:rPr>
          <w:t>CECY - The California Employment Consortium for Youth and Young Adults with Intellectual and Other Developmental Disabilities.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_Toc13219115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3</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6" w:history="1">
        <w:r w:rsidR="00A01CCE" w:rsidRPr="006A44FD">
          <w:rPr>
            <w:rStyle w:val="Hyperlink"/>
            <w:rFonts w:ascii="Arial" w:hAnsi="Arial" w:cs="Arial"/>
            <w:b/>
            <w:noProof/>
            <w:sz w:val="28"/>
            <w:szCs w:val="28"/>
          </w:rPr>
          <w:t>CHHSA – California Health and Human Services Agency</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_Toc13219116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3</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7" w:history="1">
        <w:r w:rsidR="00A01CCE" w:rsidRPr="006A44FD">
          <w:rPr>
            <w:rStyle w:val="Hyperlink"/>
            <w:rFonts w:ascii="Arial" w:hAnsi="Arial" w:cs="Arial"/>
            <w:b/>
            <w:noProof/>
            <w:sz w:val="28"/>
            <w:szCs w:val="28"/>
          </w:rPr>
          <w:t>CIE – Competitive Integrated Employment</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_Toc13219117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3</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8" w:history="1">
        <w:r w:rsidR="00A01CCE" w:rsidRPr="006A44FD">
          <w:rPr>
            <w:rStyle w:val="Hyperlink"/>
            <w:rFonts w:ascii="Arial" w:hAnsi="Arial" w:cs="Arial"/>
            <w:b/>
            <w:noProof/>
            <w:sz w:val="28"/>
            <w:szCs w:val="28"/>
          </w:rPr>
          <w:t>CIE – Competitive Integrated Employment</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_Toc13219118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4</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19" w:history="1">
        <w:r w:rsidR="00A01CCE" w:rsidRPr="006A44FD">
          <w:rPr>
            <w:rStyle w:val="Hyperlink"/>
            <w:rFonts w:ascii="Arial" w:hAnsi="Arial" w:cs="Arial"/>
            <w:b/>
            <w:noProof/>
            <w:sz w:val="28"/>
            <w:szCs w:val="28"/>
          </w:rPr>
          <w:t>DDS - Department of Developmental Services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_Toc13219119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4</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0" w:history="1">
        <w:r w:rsidR="00A01CCE" w:rsidRPr="006A44FD">
          <w:rPr>
            <w:rStyle w:val="Hyperlink"/>
            <w:rFonts w:ascii="Arial" w:hAnsi="Arial" w:cs="Arial"/>
            <w:b/>
            <w:noProof/>
            <w:sz w:val="28"/>
            <w:szCs w:val="28"/>
          </w:rPr>
          <w:t>DB101 - Disability Benefits 101</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_Toc13219120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4</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1" w:history="1">
        <w:r w:rsidR="00A01CCE" w:rsidRPr="006A44FD">
          <w:rPr>
            <w:rStyle w:val="Hyperlink"/>
            <w:rFonts w:ascii="Arial" w:hAnsi="Arial" w:cs="Arial"/>
            <w:b/>
            <w:noProof/>
            <w:sz w:val="28"/>
            <w:szCs w:val="28"/>
          </w:rPr>
          <w:t>DOR – Department of Rehabilitation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_Toc13219121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4</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2" w:history="1">
        <w:r w:rsidR="00A01CCE" w:rsidRPr="006A44FD">
          <w:rPr>
            <w:rStyle w:val="Hyperlink"/>
            <w:rFonts w:ascii="Arial" w:hAnsi="Arial" w:cs="Arial"/>
            <w:b/>
            <w:noProof/>
            <w:sz w:val="28"/>
            <w:szCs w:val="28"/>
          </w:rPr>
          <w:t>DOR Districts – Department of Rehabilitation Districts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_Toc13219122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4</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3" w:history="1">
        <w:r w:rsidR="00A01CCE" w:rsidRPr="006A44FD">
          <w:rPr>
            <w:rStyle w:val="Hyperlink"/>
            <w:rFonts w:ascii="Arial" w:hAnsi="Arial" w:cs="Arial"/>
            <w:b/>
            <w:noProof/>
            <w:sz w:val="28"/>
            <w:szCs w:val="28"/>
          </w:rPr>
          <w:t>DOR Student Services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_Toc13219123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5</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4" w:history="1">
        <w:r w:rsidR="00A01CCE" w:rsidRPr="006A44FD">
          <w:rPr>
            <w:rStyle w:val="Hyperlink"/>
            <w:rFonts w:ascii="Arial" w:hAnsi="Arial" w:cs="Arial"/>
            <w:b/>
            <w:noProof/>
            <w:sz w:val="28"/>
            <w:szCs w:val="28"/>
          </w:rPr>
          <w:t>EARN - Employer Assistance and Resource Network on Disability Inclusion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_Toc13219124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5</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5" w:history="1">
        <w:r w:rsidR="00A01CCE" w:rsidRPr="006A44FD">
          <w:rPr>
            <w:rStyle w:val="Hyperlink"/>
            <w:rFonts w:ascii="Arial" w:hAnsi="Arial" w:cs="Arial"/>
            <w:b/>
            <w:noProof/>
            <w:sz w:val="28"/>
            <w:szCs w:val="28"/>
          </w:rPr>
          <w:t xml:space="preserve">EXR – Expedited Reinstatement </w:t>
        </w:r>
        <w:r w:rsidR="00A01CCE" w:rsidRPr="006A44FD">
          <w:rPr>
            <w:rStyle w:val="Hyperlink"/>
            <w:rFonts w:ascii="Arial" w:hAnsi="Arial" w:cs="Arial"/>
            <w:noProof/>
            <w:sz w:val="28"/>
            <w:szCs w:val="28"/>
          </w:rPr>
          <w:t>(Re-starting your SSI benefits)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_Toc13219125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5</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6" w:history="1">
        <w:r w:rsidR="00A01CCE" w:rsidRPr="006A44FD">
          <w:rPr>
            <w:rStyle w:val="Hyperlink"/>
            <w:rFonts w:ascii="Arial" w:hAnsi="Arial" w:cs="Arial"/>
            <w:b/>
            <w:noProof/>
            <w:sz w:val="28"/>
            <w:szCs w:val="28"/>
          </w:rPr>
          <w:t>ID/DD – Intellectual Disability and Developmental Disability</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_Toc13219126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5</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7" w:history="1">
        <w:r w:rsidR="00A01CCE" w:rsidRPr="006A44FD">
          <w:rPr>
            <w:rStyle w:val="Hyperlink"/>
            <w:rFonts w:ascii="Arial" w:hAnsi="Arial" w:cs="Arial"/>
            <w:b/>
            <w:noProof/>
            <w:sz w:val="28"/>
            <w:szCs w:val="28"/>
          </w:rPr>
          <w:t>IEP - Individualized Education Program</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_Toc13219127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5</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8" w:history="1">
        <w:r w:rsidR="00A01CCE" w:rsidRPr="006A44FD">
          <w:rPr>
            <w:rStyle w:val="Hyperlink"/>
            <w:rFonts w:ascii="Arial" w:hAnsi="Arial" w:cs="Arial"/>
            <w:b/>
            <w:noProof/>
            <w:sz w:val="28"/>
            <w:szCs w:val="28"/>
          </w:rPr>
          <w:t>IPE - Individualized Plan for Employment</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_Toc13219128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6</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29" w:history="1">
        <w:r w:rsidR="00A01CCE" w:rsidRPr="006A44FD">
          <w:rPr>
            <w:rStyle w:val="Hyperlink"/>
            <w:rFonts w:ascii="Arial" w:hAnsi="Arial" w:cs="Arial"/>
            <w:b/>
            <w:noProof/>
            <w:sz w:val="28"/>
            <w:szCs w:val="28"/>
          </w:rPr>
          <w:t>IPP - Individual Program Plan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_Toc13219129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6</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0" w:history="1">
        <w:r w:rsidR="00A01CCE" w:rsidRPr="006A44FD">
          <w:rPr>
            <w:rStyle w:val="Hyperlink"/>
            <w:rFonts w:ascii="Arial" w:hAnsi="Arial" w:cs="Arial"/>
            <w:b/>
            <w:noProof/>
            <w:sz w:val="28"/>
            <w:szCs w:val="28"/>
          </w:rPr>
          <w:t>IRWE – Impairment Related Work Expense</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_Toc13219130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6</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1" w:history="1">
        <w:r w:rsidR="00A01CCE" w:rsidRPr="006A44FD">
          <w:rPr>
            <w:rStyle w:val="Hyperlink"/>
            <w:rFonts w:ascii="Arial" w:hAnsi="Arial" w:cs="Arial"/>
            <w:b/>
            <w:noProof/>
            <w:sz w:val="28"/>
            <w:szCs w:val="28"/>
          </w:rPr>
          <w:t>LEAP – Limited Examination and Appointment Program</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_Toc13219131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7</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2" w:history="1">
        <w:r w:rsidR="00A01CCE" w:rsidRPr="006A44FD">
          <w:rPr>
            <w:rStyle w:val="Hyperlink"/>
            <w:rFonts w:ascii="Arial" w:hAnsi="Arial" w:cs="Arial"/>
            <w:b/>
            <w:noProof/>
            <w:sz w:val="28"/>
            <w:szCs w:val="28"/>
          </w:rPr>
          <w:t>PASS – Plan to Achieve Self Support</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_Toc13219132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7</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3" w:history="1">
        <w:r w:rsidR="00A01CCE" w:rsidRPr="006A44FD">
          <w:rPr>
            <w:rStyle w:val="Hyperlink"/>
            <w:rFonts w:ascii="Arial" w:hAnsi="Arial" w:cs="Arial"/>
            <w:b/>
            <w:noProof/>
            <w:sz w:val="28"/>
            <w:szCs w:val="28"/>
          </w:rPr>
          <w:t>Person-Centered Planning</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_Toc13219133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7</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4" w:history="1">
        <w:r w:rsidR="00A01CCE" w:rsidRPr="006A44FD">
          <w:rPr>
            <w:rStyle w:val="Hyperlink"/>
            <w:rFonts w:ascii="Arial" w:hAnsi="Arial" w:cs="Arial"/>
            <w:b/>
            <w:noProof/>
            <w:sz w:val="28"/>
            <w:szCs w:val="28"/>
          </w:rPr>
          <w:t>PIP – Paid Internship Program</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_Toc13219134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8</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5" w:history="1">
        <w:r w:rsidR="00A01CCE" w:rsidRPr="006A44FD">
          <w:rPr>
            <w:rStyle w:val="Hyperlink"/>
            <w:rFonts w:ascii="Arial" w:hAnsi="Arial" w:cs="Arial"/>
            <w:b/>
            <w:noProof/>
            <w:sz w:val="28"/>
            <w:szCs w:val="28"/>
          </w:rPr>
          <w:t>SEIE - Student Earned Income Exclusion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_Toc13219135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8</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6" w:history="1">
        <w:r w:rsidR="00A01CCE" w:rsidRPr="006A44FD">
          <w:rPr>
            <w:rStyle w:val="Hyperlink"/>
            <w:rFonts w:ascii="Arial" w:hAnsi="Arial" w:cs="Arial"/>
            <w:b/>
            <w:noProof/>
            <w:sz w:val="28"/>
            <w:szCs w:val="28"/>
          </w:rPr>
          <w:t>SSA – Social Security Administration</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_Toc13219136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8</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7" w:history="1">
        <w:r w:rsidR="00A01CCE" w:rsidRPr="006A44FD">
          <w:rPr>
            <w:rStyle w:val="Hyperlink"/>
            <w:rFonts w:ascii="Arial" w:hAnsi="Arial" w:cs="Arial"/>
            <w:b/>
            <w:noProof/>
            <w:sz w:val="28"/>
            <w:szCs w:val="28"/>
          </w:rPr>
          <w:t>SSA Redbook – Social Security Administration Redbook</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_Toc13219137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8</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8" w:history="1">
        <w:r w:rsidR="00A01CCE" w:rsidRPr="006A44FD">
          <w:rPr>
            <w:rStyle w:val="Hyperlink"/>
            <w:rFonts w:ascii="Arial" w:hAnsi="Arial" w:cs="Arial"/>
            <w:b/>
            <w:noProof/>
            <w:sz w:val="28"/>
            <w:szCs w:val="28"/>
          </w:rPr>
          <w:t>SES or SE - Supported Employment Services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_Toc13219138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8</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39" w:history="1">
        <w:r w:rsidR="00A01CCE" w:rsidRPr="006A44FD">
          <w:rPr>
            <w:rStyle w:val="Hyperlink"/>
            <w:rFonts w:ascii="Arial" w:hAnsi="Arial" w:cs="Arial"/>
            <w:b/>
            <w:noProof/>
            <w:sz w:val="28"/>
            <w:szCs w:val="28"/>
          </w:rPr>
          <w:t>SSI – Supplemental Security Income</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_Toc13219139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9</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40" w:history="1">
        <w:r w:rsidR="00A01CCE" w:rsidRPr="006A44FD">
          <w:rPr>
            <w:rStyle w:val="Hyperlink"/>
            <w:rFonts w:ascii="Arial" w:hAnsi="Arial" w:cs="Arial"/>
            <w:b/>
            <w:noProof/>
            <w:sz w:val="28"/>
            <w:szCs w:val="28"/>
          </w:rPr>
          <w:t>TDS - Tailored Day Services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_Toc13219140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9</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41" w:history="1">
        <w:r w:rsidR="00A01CCE" w:rsidRPr="006A44FD">
          <w:rPr>
            <w:rStyle w:val="Hyperlink"/>
            <w:rFonts w:ascii="Arial" w:hAnsi="Arial" w:cs="Arial"/>
            <w:b/>
            <w:noProof/>
            <w:sz w:val="28"/>
            <w:szCs w:val="28"/>
          </w:rPr>
          <w:t>TPP - Transition Partnership Program</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_Toc13219141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9</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42" w:history="1">
        <w:r w:rsidR="00A01CCE" w:rsidRPr="006A44FD">
          <w:rPr>
            <w:rStyle w:val="Hyperlink"/>
            <w:rFonts w:ascii="Arial" w:hAnsi="Arial" w:cs="Arial"/>
            <w:b/>
            <w:noProof/>
            <w:sz w:val="28"/>
            <w:szCs w:val="28"/>
          </w:rPr>
          <w:t>WAI - WorkAbility I</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_Toc13219142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9</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43" w:history="1">
        <w:r w:rsidR="00A01CCE" w:rsidRPr="006A44FD">
          <w:rPr>
            <w:rStyle w:val="Hyperlink"/>
            <w:rFonts w:ascii="Arial" w:hAnsi="Arial" w:cs="Arial"/>
            <w:b/>
            <w:noProof/>
            <w:sz w:val="28"/>
            <w:szCs w:val="28"/>
          </w:rPr>
          <w:t>WIPA - Work Incentives Planning Assistance</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_Toc13219143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9</w:t>
        </w:r>
        <w:r w:rsidR="00A01CCE" w:rsidRPr="006A44FD">
          <w:rPr>
            <w:rFonts w:ascii="Arial" w:hAnsi="Arial" w:cs="Arial"/>
            <w:noProof/>
            <w:webHidden/>
            <w:sz w:val="28"/>
            <w:szCs w:val="28"/>
          </w:rPr>
          <w:fldChar w:fldCharType="end"/>
        </w:r>
      </w:hyperlink>
    </w:p>
    <w:p w:rsidR="00A01CCE" w:rsidRPr="006A44FD" w:rsidRDefault="00292D37">
      <w:pPr>
        <w:pStyle w:val="TOC1"/>
        <w:tabs>
          <w:tab w:val="right" w:leader="dot" w:pos="10790"/>
        </w:tabs>
        <w:rPr>
          <w:rFonts w:ascii="Arial" w:eastAsiaTheme="minorEastAsia" w:hAnsi="Arial" w:cs="Arial"/>
          <w:noProof/>
          <w:sz w:val="28"/>
          <w:szCs w:val="28"/>
        </w:rPr>
      </w:pPr>
      <w:hyperlink w:anchor="_Toc13219144" w:history="1">
        <w:r w:rsidR="00A01CCE" w:rsidRPr="006A44FD">
          <w:rPr>
            <w:rStyle w:val="Hyperlink"/>
            <w:rFonts w:ascii="Arial" w:hAnsi="Arial" w:cs="Arial"/>
            <w:b/>
            <w:noProof/>
            <w:sz w:val="28"/>
            <w:szCs w:val="28"/>
          </w:rPr>
          <w:t>WIPs – Work Incentives Planners</w:t>
        </w:r>
        <w:r w:rsidR="00A01CCE" w:rsidRPr="006A44FD">
          <w:rPr>
            <w:rFonts w:ascii="Arial" w:hAnsi="Arial" w:cs="Arial"/>
            <w:noProof/>
            <w:webHidden/>
            <w:sz w:val="28"/>
            <w:szCs w:val="28"/>
          </w:rPr>
          <w:tab/>
        </w:r>
        <w:r w:rsidR="00A01CCE" w:rsidRPr="006A44FD">
          <w:rPr>
            <w:rFonts w:ascii="Arial" w:hAnsi="Arial" w:cs="Arial"/>
            <w:noProof/>
            <w:webHidden/>
            <w:sz w:val="28"/>
            <w:szCs w:val="28"/>
          </w:rPr>
          <w:fldChar w:fldCharType="begin"/>
        </w:r>
        <w:r w:rsidR="00A01CCE" w:rsidRPr="006A44FD">
          <w:rPr>
            <w:rFonts w:ascii="Arial" w:hAnsi="Arial" w:cs="Arial"/>
            <w:noProof/>
            <w:webHidden/>
            <w:sz w:val="28"/>
            <w:szCs w:val="28"/>
          </w:rPr>
          <w:instrText xml:space="preserve"> PAGEREF _Toc13219144 \h </w:instrText>
        </w:r>
        <w:r w:rsidR="00A01CCE" w:rsidRPr="006A44FD">
          <w:rPr>
            <w:rFonts w:ascii="Arial" w:hAnsi="Arial" w:cs="Arial"/>
            <w:noProof/>
            <w:webHidden/>
            <w:sz w:val="28"/>
            <w:szCs w:val="28"/>
          </w:rPr>
        </w:r>
        <w:r w:rsidR="00A01CCE" w:rsidRPr="006A44FD">
          <w:rPr>
            <w:rFonts w:ascii="Arial" w:hAnsi="Arial" w:cs="Arial"/>
            <w:noProof/>
            <w:webHidden/>
            <w:sz w:val="28"/>
            <w:szCs w:val="28"/>
          </w:rPr>
          <w:fldChar w:fldCharType="separate"/>
        </w:r>
        <w:r w:rsidR="00A01CCE" w:rsidRPr="006A44FD">
          <w:rPr>
            <w:rFonts w:ascii="Arial" w:hAnsi="Arial" w:cs="Arial"/>
            <w:noProof/>
            <w:webHidden/>
            <w:sz w:val="28"/>
            <w:szCs w:val="28"/>
          </w:rPr>
          <w:t>10</w:t>
        </w:r>
        <w:r w:rsidR="00A01CCE" w:rsidRPr="006A44FD">
          <w:rPr>
            <w:rFonts w:ascii="Arial" w:hAnsi="Arial" w:cs="Arial"/>
            <w:noProof/>
            <w:webHidden/>
            <w:sz w:val="28"/>
            <w:szCs w:val="28"/>
          </w:rPr>
          <w:fldChar w:fldCharType="end"/>
        </w:r>
      </w:hyperlink>
    </w:p>
    <w:p w:rsidR="002B7CB3" w:rsidRDefault="00A01CCE" w:rsidP="006A44FD">
      <w:pPr>
        <w:tabs>
          <w:tab w:val="left" w:pos="2355"/>
        </w:tabs>
        <w:rPr>
          <w:rFonts w:ascii="Arial" w:hAnsi="Arial" w:cs="Arial"/>
          <w:b/>
          <w:bCs/>
          <w:noProof/>
          <w:sz w:val="28"/>
          <w:szCs w:val="28"/>
        </w:rPr>
        <w:sectPr w:rsidR="002B7CB3" w:rsidSect="004324B4">
          <w:pgSz w:w="12240" w:h="15840"/>
          <w:pgMar w:top="720" w:right="720" w:bottom="720" w:left="720" w:header="720" w:footer="720" w:gutter="0"/>
          <w:pgNumType w:start="1"/>
          <w:cols w:space="720"/>
          <w:docGrid w:linePitch="360"/>
        </w:sectPr>
      </w:pPr>
      <w:r w:rsidRPr="006A44FD">
        <w:rPr>
          <w:rFonts w:ascii="Arial" w:hAnsi="Arial" w:cs="Arial"/>
          <w:b/>
          <w:bCs/>
          <w:noProof/>
          <w:sz w:val="28"/>
          <w:szCs w:val="28"/>
        </w:rPr>
        <w:fldChar w:fldCharType="end"/>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CIE Webinar Glossary of Terms"/>
      </w:tblPr>
      <w:tblGrid>
        <w:gridCol w:w="10754"/>
      </w:tblGrid>
      <w:tr w:rsidR="00491E46" w:rsidTr="0017602E">
        <w:trPr>
          <w:tblHeader/>
        </w:trPr>
        <w:tc>
          <w:tcPr>
            <w:tcW w:w="10754" w:type="dxa"/>
            <w:shd w:val="clear" w:color="auto" w:fill="EDEDED" w:themeFill="accent3" w:themeFillTint="33"/>
          </w:tcPr>
          <w:p w:rsidR="00491E46" w:rsidRDefault="00491E46" w:rsidP="004D4CB2">
            <w:pPr>
              <w:jc w:val="center"/>
            </w:pPr>
            <w:bookmarkStart w:id="0" w:name="_GoBack" w:colFirst="0" w:colLast="1"/>
            <w:r w:rsidRPr="00B6293B">
              <w:rPr>
                <w:rFonts w:ascii="Arial" w:hAnsi="Arial" w:cs="Arial"/>
                <w:b/>
                <w:sz w:val="28"/>
                <w:szCs w:val="28"/>
              </w:rPr>
              <w:lastRenderedPageBreak/>
              <w:t>CIE Webinar Glossary of Terms</w:t>
            </w:r>
          </w:p>
        </w:tc>
      </w:tr>
      <w:tr w:rsidR="00491E46" w:rsidTr="0017602E">
        <w:tc>
          <w:tcPr>
            <w:tcW w:w="10754" w:type="dxa"/>
            <w:shd w:val="clear" w:color="auto" w:fill="E2EFD9" w:themeFill="accent6" w:themeFillTint="33"/>
          </w:tcPr>
          <w:p w:rsidR="00491E46" w:rsidRPr="000C516B" w:rsidRDefault="00491E46" w:rsidP="00EC771F">
            <w:pPr>
              <w:pStyle w:val="Heading1"/>
              <w:outlineLvl w:val="0"/>
              <w:rPr>
                <w:rFonts w:ascii="Arial" w:hAnsi="Arial" w:cs="Arial"/>
                <w:b/>
                <w:color w:val="auto"/>
                <w:sz w:val="28"/>
                <w:szCs w:val="28"/>
              </w:rPr>
            </w:pPr>
            <w:bookmarkStart w:id="1" w:name="_Toc13219110"/>
            <w:r w:rsidRPr="000C516B">
              <w:rPr>
                <w:rFonts w:ascii="Arial" w:hAnsi="Arial" w:cs="Arial"/>
                <w:b/>
                <w:color w:val="auto"/>
                <w:sz w:val="28"/>
                <w:szCs w:val="28"/>
              </w:rPr>
              <w:t>AJCC - The America’s Job Center of California</w:t>
            </w:r>
            <w:bookmarkEnd w:id="1"/>
            <w:r w:rsidRPr="000C516B">
              <w:rPr>
                <w:rFonts w:ascii="Arial" w:hAnsi="Arial" w:cs="Arial"/>
                <w:b/>
                <w:color w:val="auto"/>
                <w:sz w:val="28"/>
                <w:szCs w:val="28"/>
              </w:rPr>
              <w:t xml:space="preserve"> </w:t>
            </w:r>
          </w:p>
          <w:p w:rsidR="00491E46" w:rsidRDefault="00491E46" w:rsidP="000915A2">
            <w:pPr>
              <w:spacing w:after="160" w:line="259" w:lineRule="auto"/>
            </w:pPr>
            <w:bookmarkStart w:id="2" w:name="_Hlk13040497"/>
            <w:r w:rsidRPr="00491E46">
              <w:rPr>
                <w:rFonts w:ascii="Arial" w:hAnsi="Arial" w:cs="Arial"/>
                <w:sz w:val="28"/>
                <w:szCs w:val="28"/>
              </w:rPr>
              <w:t>AJCC is another place to learn job skills and find Competitive Integrated Employment (CIE). AJCCs offer career planning, internships, job skills training; job search support and more.</w:t>
            </w:r>
            <w:bookmarkEnd w:id="2"/>
            <w:r w:rsidRPr="00491E46">
              <w:rPr>
                <w:rFonts w:ascii="Arial" w:hAnsi="Arial" w:cs="Arial"/>
                <w:sz w:val="28"/>
                <w:szCs w:val="28"/>
              </w:rPr>
              <w:t xml:space="preserve"> To find an AJCC near your go to </w:t>
            </w:r>
            <w:hyperlink r:id="rId11" w:tooltip="click to access AJCC" w:history="1">
              <w:r w:rsidRPr="00491E46">
                <w:rPr>
                  <w:rFonts w:ascii="Arial" w:hAnsi="Arial" w:cs="Arial"/>
                  <w:b/>
                  <w:color w:val="0563C1" w:themeColor="hyperlink"/>
                  <w:sz w:val="28"/>
                  <w:szCs w:val="28"/>
                  <w:u w:val="single"/>
                </w:rPr>
                <w:t>https://edd.ca.gov/Office_Locator/</w:t>
              </w:r>
            </w:hyperlink>
            <w:r w:rsidRPr="00491E46">
              <w:rPr>
                <w:rFonts w:ascii="Arial" w:hAnsi="Arial" w:cs="Arial"/>
                <w:sz w:val="28"/>
                <w:szCs w:val="28"/>
              </w:rPr>
              <w:t xml:space="preserve"> for more information.</w:t>
            </w:r>
          </w:p>
        </w:tc>
      </w:tr>
      <w:tr w:rsidR="00491E46" w:rsidTr="0017602E">
        <w:tc>
          <w:tcPr>
            <w:tcW w:w="10754" w:type="dxa"/>
          </w:tcPr>
          <w:p w:rsidR="00491E46" w:rsidRPr="000C516B" w:rsidRDefault="00491E46" w:rsidP="000C516B">
            <w:pPr>
              <w:pStyle w:val="Heading1"/>
              <w:outlineLvl w:val="0"/>
              <w:rPr>
                <w:rFonts w:ascii="Arial" w:hAnsi="Arial" w:cs="Arial"/>
                <w:b/>
                <w:color w:val="auto"/>
                <w:sz w:val="28"/>
                <w:szCs w:val="28"/>
              </w:rPr>
            </w:pPr>
            <w:bookmarkStart w:id="3" w:name="_Toc13219111"/>
            <w:r w:rsidRPr="000C516B">
              <w:rPr>
                <w:rFonts w:ascii="Arial" w:hAnsi="Arial" w:cs="Arial"/>
                <w:b/>
                <w:color w:val="auto"/>
                <w:sz w:val="28"/>
                <w:szCs w:val="28"/>
              </w:rPr>
              <w:t>BPQY – Benefits Planning Query</w:t>
            </w:r>
            <w:bookmarkEnd w:id="3"/>
          </w:p>
          <w:p w:rsidR="00491E46" w:rsidRDefault="00491E46" w:rsidP="00491E46">
            <w:pPr>
              <w:rPr>
                <w:rFonts w:ascii="Arial" w:hAnsi="Arial" w:cs="Arial"/>
                <w:sz w:val="28"/>
                <w:szCs w:val="28"/>
              </w:rPr>
            </w:pPr>
            <w:bookmarkStart w:id="4" w:name="_Hlk13040533"/>
            <w:r w:rsidRPr="00867C29">
              <w:rPr>
                <w:rFonts w:ascii="Arial" w:hAnsi="Arial" w:cs="Arial"/>
                <w:sz w:val="28"/>
                <w:szCs w:val="28"/>
              </w:rPr>
              <w:t>BPQY- is</w:t>
            </w:r>
            <w:r>
              <w:rPr>
                <w:rFonts w:ascii="Arial" w:hAnsi="Arial" w:cs="Arial"/>
                <w:sz w:val="28"/>
                <w:szCs w:val="28"/>
              </w:rPr>
              <w:t xml:space="preserve"> a document from the </w:t>
            </w:r>
            <w:r w:rsidRPr="00867C29">
              <w:rPr>
                <w:rFonts w:ascii="Arial" w:hAnsi="Arial" w:cs="Arial"/>
                <w:sz w:val="28"/>
                <w:szCs w:val="28"/>
              </w:rPr>
              <w:t>Social Security Administration’s</w:t>
            </w:r>
            <w:r>
              <w:rPr>
                <w:rFonts w:ascii="Arial" w:hAnsi="Arial" w:cs="Arial"/>
                <w:sz w:val="28"/>
                <w:szCs w:val="28"/>
              </w:rPr>
              <w:t xml:space="preserve"> which tells people who get </w:t>
            </w:r>
            <w:r w:rsidRPr="00867C29">
              <w:rPr>
                <w:rFonts w:ascii="Arial" w:hAnsi="Arial" w:cs="Arial"/>
                <w:sz w:val="28"/>
                <w:szCs w:val="28"/>
              </w:rPr>
              <w:t>Supplemental Security Income (SSI)</w:t>
            </w:r>
            <w:r>
              <w:rPr>
                <w:rFonts w:ascii="Arial" w:hAnsi="Arial" w:cs="Arial"/>
                <w:sz w:val="28"/>
                <w:szCs w:val="28"/>
              </w:rPr>
              <w:t xml:space="preserve"> and or Social Security Disability Insurance (SSDI)</w:t>
            </w:r>
            <w:r w:rsidRPr="00867C29">
              <w:rPr>
                <w:rFonts w:ascii="Arial" w:hAnsi="Arial" w:cs="Arial"/>
                <w:sz w:val="28"/>
                <w:szCs w:val="28"/>
              </w:rPr>
              <w:t xml:space="preserve"> about their disability benefits and</w:t>
            </w:r>
            <w:r>
              <w:rPr>
                <w:rFonts w:ascii="Arial" w:hAnsi="Arial" w:cs="Arial"/>
                <w:sz w:val="28"/>
                <w:szCs w:val="28"/>
              </w:rPr>
              <w:t xml:space="preserve"> the </w:t>
            </w:r>
            <w:r w:rsidRPr="00867C29">
              <w:rPr>
                <w:rFonts w:ascii="Arial" w:hAnsi="Arial" w:cs="Arial"/>
                <w:sz w:val="28"/>
                <w:szCs w:val="28"/>
              </w:rPr>
              <w:t>work incentives</w:t>
            </w:r>
            <w:r>
              <w:rPr>
                <w:rFonts w:ascii="Arial" w:hAnsi="Arial" w:cs="Arial"/>
                <w:sz w:val="28"/>
                <w:szCs w:val="28"/>
              </w:rPr>
              <w:t xml:space="preserve"> a person may be using. It is a record</w:t>
            </w:r>
            <w:r w:rsidRPr="00867C29">
              <w:rPr>
                <w:rFonts w:ascii="Arial" w:hAnsi="Arial" w:cs="Arial"/>
                <w:sz w:val="28"/>
                <w:szCs w:val="28"/>
              </w:rPr>
              <w:t xml:space="preserve"> </w:t>
            </w:r>
            <w:r>
              <w:rPr>
                <w:rFonts w:ascii="Arial" w:hAnsi="Arial" w:cs="Arial"/>
                <w:sz w:val="28"/>
                <w:szCs w:val="28"/>
              </w:rPr>
              <w:t xml:space="preserve">with </w:t>
            </w:r>
            <w:r w:rsidRPr="00867C29">
              <w:rPr>
                <w:rFonts w:ascii="Arial" w:hAnsi="Arial" w:cs="Arial"/>
                <w:sz w:val="28"/>
                <w:szCs w:val="28"/>
              </w:rPr>
              <w:t xml:space="preserve">information about </w:t>
            </w:r>
            <w:r>
              <w:rPr>
                <w:rFonts w:ascii="Arial" w:hAnsi="Arial" w:cs="Arial"/>
                <w:sz w:val="28"/>
                <w:szCs w:val="28"/>
              </w:rPr>
              <w:t>a person’s</w:t>
            </w:r>
            <w:r w:rsidRPr="00867C29">
              <w:rPr>
                <w:rFonts w:ascii="Arial" w:hAnsi="Arial" w:cs="Arial"/>
                <w:sz w:val="28"/>
                <w:szCs w:val="28"/>
              </w:rPr>
              <w:t xml:space="preserve"> cash benefits, scheduled medical reviews, health insurance, and work history.</w:t>
            </w:r>
            <w:bookmarkEnd w:id="4"/>
            <w:r w:rsidRPr="00867C29">
              <w:rPr>
                <w:rFonts w:ascii="Arial" w:hAnsi="Arial" w:cs="Arial"/>
                <w:sz w:val="28"/>
                <w:szCs w:val="28"/>
              </w:rPr>
              <w:t xml:space="preserve"> </w:t>
            </w:r>
            <w:r>
              <w:rPr>
                <w:rFonts w:ascii="Arial" w:hAnsi="Arial" w:cs="Arial"/>
                <w:sz w:val="28"/>
                <w:szCs w:val="28"/>
              </w:rPr>
              <w:t xml:space="preserve">Go to </w:t>
            </w:r>
            <w:hyperlink r:id="rId12" w:tooltip="click to access BPQY" w:history="1">
              <w:r w:rsidRPr="00A51EFB">
                <w:rPr>
                  <w:rStyle w:val="Hyperlink"/>
                  <w:rFonts w:ascii="Arial" w:hAnsi="Arial" w:cs="Arial"/>
                  <w:b/>
                  <w:sz w:val="28"/>
                  <w:szCs w:val="28"/>
                </w:rPr>
                <w:t>Https://www.ssa.gov/disabilityresearch/documents/BPQY_Handbook_Version%205.2_7.19.2012.pdf</w:t>
              </w:r>
            </w:hyperlink>
            <w:r w:rsidRPr="00A51EFB">
              <w:rPr>
                <w:rFonts w:ascii="Arial" w:hAnsi="Arial" w:cs="Arial"/>
                <w:b/>
                <w:sz w:val="28"/>
                <w:szCs w:val="28"/>
              </w:rPr>
              <w:t xml:space="preserve"> </w:t>
            </w:r>
            <w:r w:rsidRPr="00867C29">
              <w:rPr>
                <w:rFonts w:ascii="Arial" w:hAnsi="Arial" w:cs="Arial"/>
                <w:sz w:val="28"/>
                <w:szCs w:val="28"/>
              </w:rPr>
              <w:t>for more information about BPQY.</w:t>
            </w:r>
          </w:p>
          <w:p w:rsidR="00491E46" w:rsidRDefault="00491E46"/>
        </w:tc>
      </w:tr>
      <w:tr w:rsidR="00491E46" w:rsidTr="0017602E">
        <w:tc>
          <w:tcPr>
            <w:tcW w:w="10754" w:type="dxa"/>
            <w:shd w:val="clear" w:color="auto" w:fill="E2EFD9" w:themeFill="accent6" w:themeFillTint="33"/>
          </w:tcPr>
          <w:p w:rsidR="004D4CB2" w:rsidRPr="007C55B3" w:rsidRDefault="004D4CB2" w:rsidP="00BF7B7F">
            <w:pPr>
              <w:pStyle w:val="Heading1"/>
              <w:outlineLvl w:val="0"/>
              <w:rPr>
                <w:rFonts w:ascii="Arial" w:hAnsi="Arial" w:cs="Arial"/>
                <w:b/>
                <w:color w:val="auto"/>
                <w:sz w:val="28"/>
                <w:szCs w:val="28"/>
              </w:rPr>
            </w:pPr>
            <w:bookmarkStart w:id="5" w:name="_Toc13219112"/>
            <w:r w:rsidRPr="007C55B3">
              <w:rPr>
                <w:rFonts w:ascii="Arial" w:hAnsi="Arial" w:cs="Arial"/>
                <w:b/>
                <w:color w:val="auto"/>
                <w:sz w:val="28"/>
                <w:szCs w:val="28"/>
              </w:rPr>
              <w:t>CalABLE – California Achieving a Better Life Experience (Savings Plan)</w:t>
            </w:r>
            <w:bookmarkEnd w:id="5"/>
          </w:p>
          <w:p w:rsidR="004D4CB2" w:rsidRDefault="004D4CB2" w:rsidP="004D4CB2">
            <w:pPr>
              <w:rPr>
                <w:rFonts w:ascii="Arial" w:hAnsi="Arial" w:cs="Arial"/>
                <w:sz w:val="28"/>
                <w:szCs w:val="28"/>
                <w:lang w:val="en"/>
              </w:rPr>
            </w:pPr>
            <w:r w:rsidRPr="00510D3A">
              <w:rPr>
                <w:rFonts w:ascii="Arial" w:hAnsi="Arial" w:cs="Arial"/>
                <w:bCs/>
                <w:sz w:val="28"/>
                <w:szCs w:val="28"/>
              </w:rPr>
              <w:t>CalABLE is a program that allows people who get SSI and SSDI to have a savings account. A person can save up to $15,000 a year and up to $100,000 in total without losing their SSI/SSDI benefits. The money in this savings account will not be taxed. The account money can only be used for a "qualified disability expense" which means the money can be spent on anything a person with a disability needs that helps them to live happily in their community.</w:t>
            </w:r>
            <w:r>
              <w:rPr>
                <w:rFonts w:ascii="Arial" w:hAnsi="Arial" w:cs="Arial"/>
                <w:bCs/>
                <w:sz w:val="28"/>
                <w:szCs w:val="28"/>
              </w:rPr>
              <w:t xml:space="preserve"> </w:t>
            </w:r>
            <w:r>
              <w:rPr>
                <w:rFonts w:ascii="Arial" w:hAnsi="Arial" w:cs="Arial"/>
                <w:sz w:val="28"/>
                <w:szCs w:val="28"/>
                <w:lang w:val="en"/>
              </w:rPr>
              <w:t>Examples are:</w:t>
            </w:r>
          </w:p>
          <w:p w:rsidR="004D4CB2" w:rsidRPr="00953331" w:rsidRDefault="004D4CB2" w:rsidP="004D4CB2">
            <w:pPr>
              <w:pStyle w:val="ListParagraph"/>
              <w:numPr>
                <w:ilvl w:val="0"/>
                <w:numId w:val="1"/>
              </w:numPr>
              <w:rPr>
                <w:rFonts w:ascii="Arial" w:hAnsi="Arial" w:cs="Arial"/>
                <w:sz w:val="28"/>
                <w:szCs w:val="28"/>
                <w:lang w:val="en"/>
              </w:rPr>
            </w:pPr>
            <w:r w:rsidRPr="00953331">
              <w:rPr>
                <w:rFonts w:ascii="Arial" w:hAnsi="Arial" w:cs="Arial"/>
                <w:sz w:val="28"/>
                <w:szCs w:val="28"/>
                <w:lang w:val="en"/>
              </w:rPr>
              <w:t>Education</w:t>
            </w:r>
          </w:p>
          <w:p w:rsidR="004D4CB2" w:rsidRPr="00953331" w:rsidRDefault="004D4CB2" w:rsidP="004D4CB2">
            <w:pPr>
              <w:pStyle w:val="ListParagraph"/>
              <w:numPr>
                <w:ilvl w:val="0"/>
                <w:numId w:val="1"/>
              </w:numPr>
              <w:rPr>
                <w:rFonts w:ascii="Arial" w:hAnsi="Arial" w:cs="Arial"/>
                <w:sz w:val="28"/>
                <w:szCs w:val="28"/>
                <w:lang w:val="en"/>
              </w:rPr>
            </w:pPr>
            <w:r w:rsidRPr="00953331">
              <w:rPr>
                <w:rFonts w:ascii="Arial" w:hAnsi="Arial" w:cs="Arial"/>
                <w:sz w:val="28"/>
                <w:szCs w:val="28"/>
                <w:lang w:val="en"/>
              </w:rPr>
              <w:t>Housing</w:t>
            </w:r>
          </w:p>
          <w:p w:rsidR="004D4CB2" w:rsidRPr="00953331" w:rsidRDefault="004D4CB2" w:rsidP="004D4CB2">
            <w:pPr>
              <w:pStyle w:val="ListParagraph"/>
              <w:numPr>
                <w:ilvl w:val="0"/>
                <w:numId w:val="1"/>
              </w:numPr>
              <w:rPr>
                <w:rFonts w:ascii="Arial" w:hAnsi="Arial" w:cs="Arial"/>
                <w:sz w:val="28"/>
                <w:szCs w:val="28"/>
                <w:lang w:val="en"/>
              </w:rPr>
            </w:pPr>
            <w:r w:rsidRPr="00953331">
              <w:rPr>
                <w:rFonts w:ascii="Arial" w:hAnsi="Arial" w:cs="Arial"/>
                <w:sz w:val="28"/>
                <w:szCs w:val="28"/>
                <w:lang w:val="en"/>
              </w:rPr>
              <w:t>Transportation</w:t>
            </w:r>
          </w:p>
          <w:p w:rsidR="004D4CB2" w:rsidRPr="00953331" w:rsidRDefault="004D4CB2" w:rsidP="004D4CB2">
            <w:pPr>
              <w:pStyle w:val="ListParagraph"/>
              <w:numPr>
                <w:ilvl w:val="0"/>
                <w:numId w:val="1"/>
              </w:numPr>
              <w:rPr>
                <w:rFonts w:ascii="Arial" w:hAnsi="Arial" w:cs="Arial"/>
                <w:sz w:val="28"/>
                <w:szCs w:val="28"/>
                <w:lang w:val="en"/>
              </w:rPr>
            </w:pPr>
            <w:r w:rsidRPr="00953331">
              <w:rPr>
                <w:rFonts w:ascii="Arial" w:hAnsi="Arial" w:cs="Arial"/>
                <w:sz w:val="28"/>
                <w:szCs w:val="28"/>
                <w:lang w:val="en"/>
              </w:rPr>
              <w:t>Assistive technology</w:t>
            </w:r>
          </w:p>
          <w:p w:rsidR="004D4CB2" w:rsidRPr="00953331" w:rsidRDefault="004D4CB2" w:rsidP="004D4CB2">
            <w:pPr>
              <w:pStyle w:val="ListParagraph"/>
              <w:numPr>
                <w:ilvl w:val="0"/>
                <w:numId w:val="1"/>
              </w:numPr>
              <w:rPr>
                <w:rFonts w:ascii="Arial" w:hAnsi="Arial" w:cs="Arial"/>
                <w:sz w:val="28"/>
                <w:szCs w:val="28"/>
                <w:lang w:val="en"/>
              </w:rPr>
            </w:pPr>
            <w:r w:rsidRPr="00953331">
              <w:rPr>
                <w:rFonts w:ascii="Arial" w:hAnsi="Arial" w:cs="Arial"/>
                <w:sz w:val="28"/>
                <w:szCs w:val="28"/>
                <w:lang w:val="en"/>
              </w:rPr>
              <w:t>Personal support services</w:t>
            </w:r>
            <w:r>
              <w:rPr>
                <w:rFonts w:ascii="Arial" w:hAnsi="Arial" w:cs="Arial"/>
                <w:sz w:val="28"/>
                <w:szCs w:val="28"/>
                <w:lang w:val="en"/>
              </w:rPr>
              <w:t xml:space="preserve"> and more</w:t>
            </w:r>
          </w:p>
          <w:p w:rsidR="004D4CB2" w:rsidRDefault="004D4CB2" w:rsidP="004D4CB2">
            <w:pPr>
              <w:rPr>
                <w:rFonts w:ascii="Arial" w:hAnsi="Arial" w:cs="Arial"/>
                <w:color w:val="000000"/>
                <w:sz w:val="28"/>
                <w:szCs w:val="28"/>
                <w:lang w:val="en"/>
              </w:rPr>
            </w:pPr>
            <w:r>
              <w:rPr>
                <w:rFonts w:ascii="Arial" w:hAnsi="Arial" w:cs="Arial"/>
                <w:color w:val="000000"/>
                <w:sz w:val="28"/>
                <w:szCs w:val="28"/>
                <w:lang w:val="en"/>
              </w:rPr>
              <w:t xml:space="preserve">Go to </w:t>
            </w:r>
            <w:hyperlink r:id="rId13" w:tooltip="click on ABLE account" w:history="1">
              <w:r w:rsidRPr="005A05CB">
                <w:rPr>
                  <w:rStyle w:val="Hyperlink"/>
                  <w:rFonts w:ascii="Arial" w:hAnsi="Arial" w:cs="Arial"/>
                  <w:b/>
                  <w:sz w:val="28"/>
                  <w:szCs w:val="28"/>
                  <w:lang w:val="en"/>
                </w:rPr>
                <w:t>https://calable.ca.gov/</w:t>
              </w:r>
            </w:hyperlink>
            <w:r>
              <w:rPr>
                <w:rStyle w:val="Hyperlink"/>
                <w:rFonts w:ascii="Arial" w:hAnsi="Arial" w:cs="Arial"/>
                <w:b/>
                <w:sz w:val="28"/>
                <w:szCs w:val="28"/>
                <w:lang w:val="en"/>
              </w:rPr>
              <w:t xml:space="preserve"> </w:t>
            </w:r>
            <w:r>
              <w:rPr>
                <w:rFonts w:ascii="Arial" w:hAnsi="Arial" w:cs="Arial"/>
                <w:color w:val="000000"/>
                <w:sz w:val="28"/>
                <w:szCs w:val="28"/>
                <w:lang w:val="en"/>
              </w:rPr>
              <w:t xml:space="preserve"> for more information about the California ABLE program. Several other states have ABLE account programs too. You can have an ABLE account in another state. Each program is a little different. Go to </w:t>
            </w:r>
            <w:hyperlink r:id="rId14" w:tooltip="click to go to ABLE NRC" w:history="1">
              <w:r w:rsidRPr="006F3B46">
                <w:rPr>
                  <w:rStyle w:val="Hyperlink"/>
                  <w:rFonts w:ascii="Arial" w:hAnsi="Arial" w:cs="Arial"/>
                  <w:b/>
                  <w:sz w:val="28"/>
                  <w:szCs w:val="28"/>
                  <w:lang w:val="en"/>
                </w:rPr>
                <w:t>http://www.ablenrc.org/</w:t>
              </w:r>
            </w:hyperlink>
            <w:r>
              <w:rPr>
                <w:rFonts w:ascii="Arial" w:hAnsi="Arial" w:cs="Arial"/>
                <w:color w:val="000000"/>
                <w:sz w:val="28"/>
                <w:szCs w:val="28"/>
                <w:lang w:val="en"/>
              </w:rPr>
              <w:t xml:space="preserve"> to learn more about the ABLE National Resource Center.</w:t>
            </w:r>
          </w:p>
          <w:p w:rsidR="00491E46" w:rsidRDefault="00491E46"/>
        </w:tc>
      </w:tr>
      <w:tr w:rsidR="00491E46" w:rsidTr="0017602E">
        <w:tc>
          <w:tcPr>
            <w:tcW w:w="10754" w:type="dxa"/>
          </w:tcPr>
          <w:p w:rsidR="004D4CB2" w:rsidRPr="007C55B3" w:rsidRDefault="004D4CB2" w:rsidP="007C55B3">
            <w:pPr>
              <w:pStyle w:val="Heading1"/>
              <w:outlineLvl w:val="0"/>
              <w:rPr>
                <w:rFonts w:ascii="Arial" w:hAnsi="Arial" w:cs="Arial"/>
                <w:b/>
                <w:color w:val="auto"/>
                <w:sz w:val="28"/>
                <w:szCs w:val="28"/>
              </w:rPr>
            </w:pPr>
            <w:bookmarkStart w:id="6" w:name="_Toc13219113"/>
            <w:r w:rsidRPr="007C55B3">
              <w:rPr>
                <w:rFonts w:ascii="Arial" w:hAnsi="Arial" w:cs="Arial"/>
                <w:b/>
                <w:color w:val="auto"/>
                <w:sz w:val="28"/>
                <w:szCs w:val="28"/>
              </w:rPr>
              <w:t>California Career Zone</w:t>
            </w:r>
            <w:bookmarkEnd w:id="6"/>
          </w:p>
          <w:p w:rsidR="004D4CB2" w:rsidRPr="00F60497" w:rsidRDefault="004D4CB2" w:rsidP="004D4CB2">
            <w:pPr>
              <w:rPr>
                <w:rFonts w:ascii="Arial" w:hAnsi="Arial" w:cs="Arial"/>
                <w:sz w:val="28"/>
                <w:szCs w:val="28"/>
              </w:rPr>
            </w:pPr>
            <w:r>
              <w:rPr>
                <w:rFonts w:ascii="Arial" w:hAnsi="Arial" w:cs="Arial"/>
                <w:sz w:val="28"/>
                <w:szCs w:val="28"/>
              </w:rPr>
              <w:t xml:space="preserve">California Career Zone is a website that helps a person learn about all sorts of jobs. There are fun website tools to learn about what kind of jobs a person would like to do, how much money they could earn at that job and what they will need to learn to do that job. Go to </w:t>
            </w:r>
            <w:hyperlink r:id="rId15" w:history="1">
              <w:r w:rsidRPr="00F50165">
                <w:rPr>
                  <w:rStyle w:val="Hyperlink"/>
                  <w:rFonts w:ascii="Arial" w:hAnsi="Arial" w:cs="Arial"/>
                  <w:b/>
                  <w:sz w:val="28"/>
                  <w:szCs w:val="28"/>
                </w:rPr>
                <w:t>https://www.cacareerzone.org/</w:t>
              </w:r>
            </w:hyperlink>
            <w:r>
              <w:rPr>
                <w:rFonts w:ascii="Arial" w:hAnsi="Arial" w:cs="Arial"/>
                <w:b/>
                <w:sz w:val="28"/>
                <w:szCs w:val="28"/>
              </w:rPr>
              <w:t xml:space="preserve"> </w:t>
            </w:r>
            <w:r w:rsidRPr="00F60497">
              <w:rPr>
                <w:rFonts w:ascii="Arial" w:hAnsi="Arial" w:cs="Arial"/>
                <w:sz w:val="28"/>
                <w:szCs w:val="28"/>
              </w:rPr>
              <w:t>for more information.</w:t>
            </w:r>
          </w:p>
          <w:p w:rsidR="00491E46" w:rsidRDefault="00491E46"/>
        </w:tc>
      </w:tr>
      <w:tr w:rsidR="00491E46" w:rsidTr="0017602E">
        <w:tc>
          <w:tcPr>
            <w:tcW w:w="10754" w:type="dxa"/>
            <w:shd w:val="clear" w:color="auto" w:fill="E2EFD9" w:themeFill="accent6" w:themeFillTint="33"/>
          </w:tcPr>
          <w:p w:rsidR="004D4CB2" w:rsidRPr="007C55B3" w:rsidRDefault="004D4CB2" w:rsidP="007C55B3">
            <w:pPr>
              <w:pStyle w:val="Heading1"/>
              <w:outlineLvl w:val="0"/>
              <w:rPr>
                <w:rFonts w:ascii="Arial" w:hAnsi="Arial" w:cs="Arial"/>
                <w:b/>
                <w:color w:val="auto"/>
                <w:sz w:val="28"/>
                <w:szCs w:val="28"/>
              </w:rPr>
            </w:pPr>
            <w:bookmarkStart w:id="7" w:name="_Toc13219114"/>
            <w:r w:rsidRPr="007C55B3">
              <w:rPr>
                <w:rFonts w:ascii="Arial" w:hAnsi="Arial" w:cs="Arial"/>
                <w:b/>
                <w:color w:val="auto"/>
                <w:sz w:val="28"/>
                <w:szCs w:val="28"/>
              </w:rPr>
              <w:lastRenderedPageBreak/>
              <w:t>CDE – California Department of Education</w:t>
            </w:r>
            <w:bookmarkEnd w:id="7"/>
          </w:p>
          <w:p w:rsidR="004D4CB2" w:rsidRPr="0011201C" w:rsidRDefault="004D4CB2" w:rsidP="004D4CB2">
            <w:pPr>
              <w:rPr>
                <w:rFonts w:ascii="Arial" w:hAnsi="Arial" w:cs="Arial"/>
                <w:sz w:val="28"/>
                <w:szCs w:val="28"/>
              </w:rPr>
            </w:pPr>
            <w:r w:rsidRPr="0011201C">
              <w:rPr>
                <w:rFonts w:ascii="Arial" w:hAnsi="Arial" w:cs="Arial"/>
                <w:sz w:val="28"/>
                <w:szCs w:val="28"/>
              </w:rPr>
              <w:t>The CDE enforces education law and regulations. CDE also works with other state agencies to provide planned steps for special education student’s transition from high school to a quality adult life.</w:t>
            </w:r>
            <w:r>
              <w:rPr>
                <w:rFonts w:ascii="Arial" w:hAnsi="Arial" w:cs="Arial"/>
                <w:sz w:val="28"/>
                <w:szCs w:val="28"/>
              </w:rPr>
              <w:t xml:space="preserve"> Go to </w:t>
            </w:r>
            <w:hyperlink r:id="rId16" w:tooltip="click to access CDE" w:history="1">
              <w:r w:rsidRPr="00A51EFB">
                <w:rPr>
                  <w:rStyle w:val="Hyperlink"/>
                  <w:rFonts w:ascii="Arial" w:hAnsi="Arial" w:cs="Arial"/>
                  <w:b/>
                  <w:sz w:val="28"/>
                  <w:szCs w:val="28"/>
                </w:rPr>
                <w:t>https://www.cde.ca.gov/sp/se/st/</w:t>
              </w:r>
            </w:hyperlink>
            <w:r w:rsidRPr="00831143">
              <w:rPr>
                <w:rFonts w:ascii="Arial" w:hAnsi="Arial" w:cs="Arial"/>
                <w:b/>
                <w:sz w:val="28"/>
                <w:szCs w:val="28"/>
              </w:rPr>
              <w:t xml:space="preserve"> </w:t>
            </w:r>
            <w:r>
              <w:rPr>
                <w:rFonts w:ascii="Arial" w:hAnsi="Arial" w:cs="Arial"/>
                <w:sz w:val="28"/>
                <w:szCs w:val="28"/>
              </w:rPr>
              <w:t>to find r</w:t>
            </w:r>
            <w:r w:rsidRPr="00831143">
              <w:rPr>
                <w:rFonts w:ascii="Arial" w:hAnsi="Arial" w:cs="Arial"/>
                <w:sz w:val="28"/>
                <w:szCs w:val="28"/>
              </w:rPr>
              <w:t>esources and guidelines to assist youth with disabilities as they transition from school</w:t>
            </w:r>
            <w:r>
              <w:rPr>
                <w:rFonts w:ascii="Arial" w:hAnsi="Arial" w:cs="Arial"/>
                <w:sz w:val="28"/>
                <w:szCs w:val="28"/>
              </w:rPr>
              <w:t>.</w:t>
            </w:r>
          </w:p>
          <w:p w:rsidR="00491E46" w:rsidRDefault="00491E46"/>
        </w:tc>
      </w:tr>
      <w:tr w:rsidR="00491E46" w:rsidTr="0017602E">
        <w:tc>
          <w:tcPr>
            <w:tcW w:w="10754" w:type="dxa"/>
          </w:tcPr>
          <w:p w:rsidR="004D4CB2" w:rsidRPr="007C55B3" w:rsidRDefault="004D4CB2" w:rsidP="007C55B3">
            <w:pPr>
              <w:pStyle w:val="Heading1"/>
              <w:outlineLvl w:val="0"/>
              <w:rPr>
                <w:rFonts w:ascii="Arial" w:hAnsi="Arial" w:cs="Arial"/>
                <w:b/>
                <w:color w:val="auto"/>
                <w:sz w:val="28"/>
                <w:szCs w:val="28"/>
              </w:rPr>
            </w:pPr>
            <w:bookmarkStart w:id="8" w:name="_Toc13219115"/>
            <w:r w:rsidRPr="007C55B3">
              <w:rPr>
                <w:rFonts w:ascii="Arial" w:hAnsi="Arial" w:cs="Arial"/>
                <w:b/>
                <w:color w:val="auto"/>
                <w:sz w:val="28"/>
                <w:szCs w:val="28"/>
              </w:rPr>
              <w:t>CECY - The California Employment Consortium for Youth and Young Adults with Intellectual and Other Developmental Disabilities.</w:t>
            </w:r>
            <w:bookmarkEnd w:id="8"/>
            <w:r w:rsidRPr="007C55B3">
              <w:rPr>
                <w:rFonts w:ascii="Arial" w:hAnsi="Arial" w:cs="Arial"/>
                <w:b/>
                <w:color w:val="auto"/>
                <w:sz w:val="28"/>
                <w:szCs w:val="28"/>
              </w:rPr>
              <w:t xml:space="preserve"> </w:t>
            </w:r>
          </w:p>
          <w:p w:rsidR="004D4CB2" w:rsidRPr="009C03F5" w:rsidRDefault="004D4CB2" w:rsidP="004D4CB2">
            <w:pPr>
              <w:rPr>
                <w:rFonts w:ascii="Arial" w:hAnsi="Arial" w:cs="Arial"/>
                <w:sz w:val="28"/>
                <w:szCs w:val="28"/>
              </w:rPr>
            </w:pPr>
            <w:r w:rsidRPr="009C03F5">
              <w:rPr>
                <w:rFonts w:ascii="Arial" w:hAnsi="Arial" w:cs="Arial"/>
                <w:sz w:val="28"/>
                <w:szCs w:val="28"/>
              </w:rPr>
              <w:t>CECY shares other ways that students are transitioning from high school and into CIE. Such as:</w:t>
            </w:r>
          </w:p>
          <w:p w:rsidR="004D4CB2" w:rsidRPr="009C03F5" w:rsidRDefault="004D4CB2" w:rsidP="004D4CB2">
            <w:pPr>
              <w:rPr>
                <w:rFonts w:ascii="Arial" w:hAnsi="Arial" w:cs="Arial"/>
                <w:sz w:val="28"/>
                <w:szCs w:val="28"/>
              </w:rPr>
            </w:pPr>
            <w:r w:rsidRPr="009C03F5">
              <w:rPr>
                <w:rFonts w:ascii="Arial" w:hAnsi="Arial" w:cs="Arial"/>
                <w:sz w:val="28"/>
                <w:szCs w:val="28"/>
              </w:rPr>
              <w:t>•</w:t>
            </w:r>
            <w:r w:rsidRPr="009C03F5">
              <w:rPr>
                <w:rFonts w:ascii="Arial" w:hAnsi="Arial" w:cs="Arial"/>
                <w:sz w:val="28"/>
                <w:szCs w:val="28"/>
              </w:rPr>
              <w:tab/>
              <w:t>The College to Career Program</w:t>
            </w:r>
          </w:p>
          <w:p w:rsidR="004D4CB2" w:rsidRPr="009C03F5" w:rsidRDefault="004D4CB2" w:rsidP="004D4CB2">
            <w:pPr>
              <w:rPr>
                <w:rFonts w:ascii="Arial" w:hAnsi="Arial" w:cs="Arial"/>
                <w:sz w:val="28"/>
                <w:szCs w:val="28"/>
              </w:rPr>
            </w:pPr>
            <w:r w:rsidRPr="009C03F5">
              <w:rPr>
                <w:rFonts w:ascii="Arial" w:hAnsi="Arial" w:cs="Arial"/>
                <w:sz w:val="28"/>
                <w:szCs w:val="28"/>
              </w:rPr>
              <w:t>•</w:t>
            </w:r>
            <w:r w:rsidRPr="009C03F5">
              <w:rPr>
                <w:rFonts w:ascii="Arial" w:hAnsi="Arial" w:cs="Arial"/>
                <w:sz w:val="28"/>
                <w:szCs w:val="28"/>
              </w:rPr>
              <w:tab/>
              <w:t>Local training webinars that teach students about transition</w:t>
            </w:r>
          </w:p>
          <w:p w:rsidR="004D4CB2" w:rsidRPr="009C03F5" w:rsidRDefault="004D4CB2" w:rsidP="004D4CB2">
            <w:pPr>
              <w:rPr>
                <w:rFonts w:ascii="Arial" w:hAnsi="Arial" w:cs="Arial"/>
                <w:sz w:val="28"/>
                <w:szCs w:val="28"/>
              </w:rPr>
            </w:pPr>
            <w:r w:rsidRPr="009C03F5">
              <w:rPr>
                <w:rFonts w:ascii="Arial" w:hAnsi="Arial" w:cs="Arial"/>
                <w:sz w:val="28"/>
                <w:szCs w:val="28"/>
              </w:rPr>
              <w:t>•</w:t>
            </w:r>
            <w:r w:rsidRPr="009C03F5">
              <w:rPr>
                <w:rFonts w:ascii="Arial" w:hAnsi="Arial" w:cs="Arial"/>
                <w:sz w:val="28"/>
                <w:szCs w:val="28"/>
              </w:rPr>
              <w:tab/>
              <w:t xml:space="preserve">California’s Employment First </w:t>
            </w:r>
          </w:p>
          <w:p w:rsidR="004D4CB2" w:rsidRPr="009C03F5" w:rsidRDefault="004D4CB2" w:rsidP="004D4CB2">
            <w:pPr>
              <w:rPr>
                <w:rFonts w:ascii="Arial" w:hAnsi="Arial" w:cs="Arial"/>
                <w:sz w:val="28"/>
                <w:szCs w:val="28"/>
              </w:rPr>
            </w:pPr>
            <w:r w:rsidRPr="009C03F5">
              <w:rPr>
                <w:rFonts w:ascii="Arial" w:hAnsi="Arial" w:cs="Arial"/>
                <w:sz w:val="28"/>
                <w:szCs w:val="28"/>
              </w:rPr>
              <w:t>•</w:t>
            </w:r>
            <w:r w:rsidRPr="009C03F5">
              <w:rPr>
                <w:rFonts w:ascii="Arial" w:hAnsi="Arial" w:cs="Arial"/>
                <w:sz w:val="28"/>
                <w:szCs w:val="28"/>
              </w:rPr>
              <w:tab/>
              <w:t>Information on proven ways to get ready and find a good job</w:t>
            </w:r>
          </w:p>
          <w:p w:rsidR="004D4CB2" w:rsidRPr="009C03F5" w:rsidRDefault="004D4CB2" w:rsidP="004D4CB2">
            <w:pPr>
              <w:rPr>
                <w:rFonts w:ascii="Arial" w:hAnsi="Arial" w:cs="Arial"/>
                <w:sz w:val="28"/>
                <w:szCs w:val="28"/>
              </w:rPr>
            </w:pPr>
            <w:r w:rsidRPr="009C03F5">
              <w:rPr>
                <w:rFonts w:ascii="Arial" w:hAnsi="Arial" w:cs="Arial"/>
                <w:sz w:val="28"/>
                <w:szCs w:val="28"/>
              </w:rPr>
              <w:t>•</w:t>
            </w:r>
            <w:r w:rsidRPr="009C03F5">
              <w:rPr>
                <w:rFonts w:ascii="Arial" w:hAnsi="Arial" w:cs="Arial"/>
                <w:sz w:val="28"/>
                <w:szCs w:val="28"/>
              </w:rPr>
              <w:tab/>
              <w:t>Success stories</w:t>
            </w:r>
          </w:p>
          <w:p w:rsidR="004D4CB2" w:rsidRDefault="004D4CB2" w:rsidP="004D4CB2">
            <w:pPr>
              <w:rPr>
                <w:rFonts w:ascii="Arial" w:hAnsi="Arial" w:cs="Arial"/>
                <w:b/>
                <w:sz w:val="28"/>
                <w:szCs w:val="28"/>
              </w:rPr>
            </w:pPr>
            <w:r w:rsidRPr="009C03F5">
              <w:rPr>
                <w:rFonts w:ascii="Arial" w:hAnsi="Arial" w:cs="Arial"/>
                <w:sz w:val="28"/>
                <w:szCs w:val="28"/>
              </w:rPr>
              <w:t xml:space="preserve">To learn more about CECY </w:t>
            </w:r>
            <w:r w:rsidR="000915A2">
              <w:rPr>
                <w:rFonts w:ascii="Arial" w:hAnsi="Arial" w:cs="Arial"/>
                <w:sz w:val="28"/>
                <w:szCs w:val="28"/>
              </w:rPr>
              <w:t>go to</w:t>
            </w:r>
            <w:r w:rsidRPr="009C03F5">
              <w:rPr>
                <w:rFonts w:ascii="Arial" w:hAnsi="Arial" w:cs="Arial"/>
                <w:b/>
                <w:sz w:val="28"/>
                <w:szCs w:val="28"/>
              </w:rPr>
              <w:t xml:space="preserve"> </w:t>
            </w:r>
            <w:hyperlink r:id="rId17" w:history="1">
              <w:r w:rsidRPr="009C03F5">
                <w:rPr>
                  <w:rStyle w:val="Hyperlink"/>
                  <w:rFonts w:ascii="Arial" w:hAnsi="Arial" w:cs="Arial"/>
                  <w:b/>
                  <w:sz w:val="28"/>
                  <w:szCs w:val="28"/>
                </w:rPr>
                <w:t>http://www.semel.ucla.edu/tarjan/employment</w:t>
              </w:r>
            </w:hyperlink>
          </w:p>
          <w:p w:rsidR="00491E46" w:rsidRDefault="00491E46"/>
        </w:tc>
      </w:tr>
      <w:tr w:rsidR="00491E46" w:rsidTr="0017602E">
        <w:tc>
          <w:tcPr>
            <w:tcW w:w="10754" w:type="dxa"/>
            <w:shd w:val="clear" w:color="auto" w:fill="E2EFD9" w:themeFill="accent6" w:themeFillTint="33"/>
          </w:tcPr>
          <w:p w:rsidR="004D4CB2" w:rsidRPr="007C55B3" w:rsidRDefault="004D4CB2" w:rsidP="007C55B3">
            <w:pPr>
              <w:pStyle w:val="Heading1"/>
              <w:outlineLvl w:val="0"/>
              <w:rPr>
                <w:rFonts w:ascii="Arial" w:hAnsi="Arial" w:cs="Arial"/>
                <w:b/>
                <w:color w:val="auto"/>
                <w:sz w:val="28"/>
                <w:szCs w:val="28"/>
              </w:rPr>
            </w:pPr>
            <w:bookmarkStart w:id="9" w:name="_Toc13219116"/>
            <w:r w:rsidRPr="007C55B3">
              <w:rPr>
                <w:rFonts w:ascii="Arial" w:hAnsi="Arial" w:cs="Arial"/>
                <w:b/>
                <w:color w:val="auto"/>
                <w:sz w:val="28"/>
                <w:szCs w:val="28"/>
              </w:rPr>
              <w:t>CHHSA – California Health and Human Services Agency</w:t>
            </w:r>
            <w:bookmarkEnd w:id="9"/>
          </w:p>
          <w:p w:rsidR="004D4CB2" w:rsidRDefault="004D4CB2" w:rsidP="004D4CB2">
            <w:pPr>
              <w:rPr>
                <w:rFonts w:ascii="Arial" w:hAnsi="Arial" w:cs="Arial"/>
                <w:sz w:val="28"/>
                <w:szCs w:val="28"/>
              </w:rPr>
            </w:pPr>
            <w:r w:rsidRPr="0011201C">
              <w:rPr>
                <w:rFonts w:ascii="Arial" w:hAnsi="Arial" w:cs="Arial"/>
                <w:sz w:val="28"/>
                <w:szCs w:val="28"/>
              </w:rPr>
              <w:t>The CHHSA oversees departments and offices that provide a wide range of services in the areas of health care, mental health, public health, alcohol and drug treatment, income assistance, social services and assistance to people with disabilities.</w:t>
            </w:r>
            <w:r>
              <w:rPr>
                <w:rFonts w:ascii="Arial" w:hAnsi="Arial" w:cs="Arial"/>
                <w:sz w:val="28"/>
                <w:szCs w:val="28"/>
              </w:rPr>
              <w:t xml:space="preserve"> The CHHSA website has the California CIE: Blueprint for Change webpage. Go to </w:t>
            </w:r>
            <w:hyperlink r:id="rId18" w:tooltip="click to access CHHSA" w:history="1">
              <w:r w:rsidRPr="00A51EFB">
                <w:rPr>
                  <w:rStyle w:val="Hyperlink"/>
                  <w:rFonts w:ascii="Arial" w:hAnsi="Arial" w:cs="Arial"/>
                  <w:b/>
                  <w:sz w:val="28"/>
                  <w:szCs w:val="28"/>
                </w:rPr>
                <w:t>https://www.chhs.ca.gov/home/cie/</w:t>
              </w:r>
            </w:hyperlink>
            <w:r>
              <w:rPr>
                <w:rFonts w:ascii="Arial" w:hAnsi="Arial" w:cs="Arial"/>
                <w:sz w:val="28"/>
                <w:szCs w:val="28"/>
              </w:rPr>
              <w:t xml:space="preserve"> to learn more about the </w:t>
            </w:r>
            <w:r w:rsidRPr="00831143">
              <w:rPr>
                <w:rFonts w:ascii="Arial" w:hAnsi="Arial" w:cs="Arial"/>
                <w:sz w:val="28"/>
                <w:szCs w:val="28"/>
              </w:rPr>
              <w:t>Competitive Integrated Employment</w:t>
            </w:r>
            <w:r>
              <w:rPr>
                <w:rFonts w:ascii="Arial" w:hAnsi="Arial" w:cs="Arial"/>
                <w:sz w:val="28"/>
                <w:szCs w:val="28"/>
              </w:rPr>
              <w:t xml:space="preserve"> (CIE)</w:t>
            </w:r>
            <w:r w:rsidRPr="00831143">
              <w:rPr>
                <w:rFonts w:ascii="Arial" w:hAnsi="Arial" w:cs="Arial"/>
                <w:sz w:val="28"/>
                <w:szCs w:val="28"/>
              </w:rPr>
              <w:t xml:space="preserve"> Blueprint</w:t>
            </w:r>
            <w:r>
              <w:rPr>
                <w:rFonts w:ascii="Arial" w:hAnsi="Arial" w:cs="Arial"/>
                <w:sz w:val="28"/>
                <w:szCs w:val="28"/>
              </w:rPr>
              <w:t>.</w:t>
            </w:r>
          </w:p>
          <w:p w:rsidR="00491E46" w:rsidRDefault="00491E46"/>
        </w:tc>
      </w:tr>
      <w:tr w:rsidR="00491E46" w:rsidTr="0017602E">
        <w:tc>
          <w:tcPr>
            <w:tcW w:w="10754" w:type="dxa"/>
          </w:tcPr>
          <w:p w:rsidR="004D4CB2" w:rsidRPr="007C55B3" w:rsidRDefault="004D4CB2" w:rsidP="007C55B3">
            <w:pPr>
              <w:pStyle w:val="Heading1"/>
              <w:outlineLvl w:val="0"/>
              <w:rPr>
                <w:rFonts w:ascii="Arial" w:hAnsi="Arial" w:cs="Arial"/>
                <w:b/>
                <w:color w:val="auto"/>
                <w:sz w:val="28"/>
                <w:szCs w:val="28"/>
              </w:rPr>
            </w:pPr>
            <w:bookmarkStart w:id="10" w:name="_Toc13219117"/>
            <w:r w:rsidRPr="007C55B3">
              <w:rPr>
                <w:rFonts w:ascii="Arial" w:hAnsi="Arial" w:cs="Arial"/>
                <w:b/>
                <w:color w:val="auto"/>
                <w:sz w:val="28"/>
                <w:szCs w:val="28"/>
              </w:rPr>
              <w:t>CIE – Competitive Integrated Employment</w:t>
            </w:r>
            <w:bookmarkEnd w:id="10"/>
          </w:p>
          <w:p w:rsidR="004D4CB2" w:rsidRPr="006842C4" w:rsidRDefault="004D4CB2" w:rsidP="004D4CB2">
            <w:pPr>
              <w:rPr>
                <w:rFonts w:ascii="Arial" w:hAnsi="Arial" w:cs="Arial"/>
                <w:sz w:val="28"/>
                <w:szCs w:val="28"/>
              </w:rPr>
            </w:pPr>
            <w:r w:rsidRPr="0011201C">
              <w:rPr>
                <w:rFonts w:ascii="Arial" w:hAnsi="Arial" w:cs="Arial"/>
                <w:sz w:val="28"/>
                <w:szCs w:val="28"/>
              </w:rPr>
              <w:t xml:space="preserve">CIE is employment for people with an intellectual </w:t>
            </w:r>
            <w:r>
              <w:rPr>
                <w:rFonts w:ascii="Arial" w:hAnsi="Arial" w:cs="Arial"/>
                <w:sz w:val="28"/>
                <w:szCs w:val="28"/>
              </w:rPr>
              <w:t xml:space="preserve">disability </w:t>
            </w:r>
            <w:r w:rsidRPr="0011201C">
              <w:rPr>
                <w:rFonts w:ascii="Arial" w:hAnsi="Arial" w:cs="Arial"/>
                <w:sz w:val="28"/>
                <w:szCs w:val="28"/>
              </w:rPr>
              <w:t>and developmental disability (ID/DD) working for a competitive wage in the community alongside individuals without disabilities. CIE includes the opportunity to receive the same level of benefits as others including paid vacation, health insurance, retirement saving plans, and opportunities to promote.</w:t>
            </w:r>
            <w:r>
              <w:rPr>
                <w:rFonts w:ascii="Arial" w:hAnsi="Arial" w:cs="Arial"/>
                <w:sz w:val="28"/>
                <w:szCs w:val="28"/>
              </w:rPr>
              <w:t xml:space="preserve"> Go to </w:t>
            </w:r>
            <w:hyperlink r:id="rId19" w:tooltip="CLICK TO ACCESS CONSUMER STORIES" w:history="1">
              <w:r w:rsidRPr="003327ED">
                <w:rPr>
                  <w:rFonts w:ascii="Arial" w:hAnsi="Arial" w:cs="Arial"/>
                  <w:b/>
                  <w:color w:val="0070C0"/>
                  <w:sz w:val="28"/>
                  <w:szCs w:val="28"/>
                  <w:u w:val="single"/>
                </w:rPr>
                <w:t>https://www.dds.ca.gov/ConsumerCorner/successStories.cfm</w:t>
              </w:r>
            </w:hyperlink>
            <w:r w:rsidRPr="0011201C">
              <w:rPr>
                <w:rFonts w:ascii="Arial" w:hAnsi="Arial" w:cs="Arial"/>
                <w:sz w:val="28"/>
                <w:szCs w:val="28"/>
              </w:rPr>
              <w:t xml:space="preserve"> </w:t>
            </w:r>
            <w:r>
              <w:rPr>
                <w:rFonts w:ascii="Arial" w:hAnsi="Arial" w:cs="Arial"/>
                <w:sz w:val="28"/>
                <w:szCs w:val="28"/>
              </w:rPr>
              <w:t xml:space="preserve">for CIE success stories. Go to </w:t>
            </w:r>
            <w:hyperlink r:id="rId20" w:tooltip="CLICK TO ACCESS FINDING A JOB" w:history="1">
              <w:r w:rsidRPr="003327ED">
                <w:rPr>
                  <w:rFonts w:ascii="Arial" w:hAnsi="Arial" w:cs="Arial"/>
                  <w:b/>
                  <w:color w:val="0070C0"/>
                  <w:sz w:val="28"/>
                  <w:szCs w:val="28"/>
                  <w:u w:val="single"/>
                </w:rPr>
                <w:t>https://www.dds.ca.gov/ConsumerCorner/docs/LearnAboutSeries_FindingAJob.pdf</w:t>
              </w:r>
            </w:hyperlink>
            <w:r w:rsidRPr="006842C4">
              <w:rPr>
                <w:rFonts w:ascii="Arial" w:hAnsi="Arial" w:cs="Arial"/>
                <w:sz w:val="28"/>
                <w:szCs w:val="28"/>
              </w:rPr>
              <w:t xml:space="preserve"> for </w:t>
            </w:r>
            <w:r>
              <w:rPr>
                <w:rFonts w:ascii="Arial" w:hAnsi="Arial" w:cs="Arial"/>
                <w:sz w:val="28"/>
                <w:szCs w:val="28"/>
              </w:rPr>
              <w:t>a</w:t>
            </w:r>
            <w:r w:rsidRPr="006842C4">
              <w:rPr>
                <w:rFonts w:ascii="Arial" w:hAnsi="Arial" w:cs="Arial"/>
                <w:sz w:val="28"/>
                <w:szCs w:val="28"/>
              </w:rPr>
              <w:t xml:space="preserve"> guide to CIE created for a person with ID/DD</w:t>
            </w:r>
          </w:p>
          <w:p w:rsidR="00491E46" w:rsidRDefault="00491E46"/>
        </w:tc>
      </w:tr>
      <w:tr w:rsidR="00491E46" w:rsidTr="0017602E">
        <w:tc>
          <w:tcPr>
            <w:tcW w:w="10754" w:type="dxa"/>
            <w:shd w:val="clear" w:color="auto" w:fill="E2EFD9" w:themeFill="accent6" w:themeFillTint="33"/>
          </w:tcPr>
          <w:p w:rsidR="004D4CB2" w:rsidRPr="007C55B3" w:rsidRDefault="004D4CB2" w:rsidP="007C55B3">
            <w:pPr>
              <w:pStyle w:val="Heading1"/>
              <w:outlineLvl w:val="0"/>
              <w:rPr>
                <w:rFonts w:ascii="Arial" w:hAnsi="Arial" w:cs="Arial"/>
                <w:b/>
                <w:color w:val="auto"/>
                <w:sz w:val="28"/>
                <w:szCs w:val="28"/>
              </w:rPr>
            </w:pPr>
            <w:bookmarkStart w:id="11" w:name="_Toc13219118"/>
            <w:r w:rsidRPr="007C55B3">
              <w:rPr>
                <w:rFonts w:ascii="Arial" w:hAnsi="Arial" w:cs="Arial"/>
                <w:b/>
                <w:color w:val="auto"/>
                <w:sz w:val="28"/>
                <w:szCs w:val="28"/>
              </w:rPr>
              <w:lastRenderedPageBreak/>
              <w:t>CIE – Competitive Integrated Employment</w:t>
            </w:r>
            <w:bookmarkEnd w:id="11"/>
          </w:p>
          <w:p w:rsidR="004D4CB2" w:rsidRPr="006842C4" w:rsidRDefault="004D4CB2" w:rsidP="004D4CB2">
            <w:pPr>
              <w:rPr>
                <w:rFonts w:ascii="Arial" w:hAnsi="Arial" w:cs="Arial"/>
                <w:sz w:val="28"/>
                <w:szCs w:val="28"/>
              </w:rPr>
            </w:pPr>
            <w:r w:rsidRPr="0011201C">
              <w:rPr>
                <w:rFonts w:ascii="Arial" w:hAnsi="Arial" w:cs="Arial"/>
                <w:sz w:val="28"/>
                <w:szCs w:val="28"/>
              </w:rPr>
              <w:t xml:space="preserve">CIE is employment for people with an intellectual </w:t>
            </w:r>
            <w:r>
              <w:rPr>
                <w:rFonts w:ascii="Arial" w:hAnsi="Arial" w:cs="Arial"/>
                <w:sz w:val="28"/>
                <w:szCs w:val="28"/>
              </w:rPr>
              <w:t xml:space="preserve">disability </w:t>
            </w:r>
            <w:r w:rsidRPr="0011201C">
              <w:rPr>
                <w:rFonts w:ascii="Arial" w:hAnsi="Arial" w:cs="Arial"/>
                <w:sz w:val="28"/>
                <w:szCs w:val="28"/>
              </w:rPr>
              <w:t>and developmental disability (ID/DD) working for a competitive wage in the community alongside individuals without disabilities. CIE includes the opportunity to receive the same level of benefits as others including paid vacation, health insurance, retirement saving plans, and opportunities to promote.</w:t>
            </w:r>
            <w:r>
              <w:rPr>
                <w:rFonts w:ascii="Arial" w:hAnsi="Arial" w:cs="Arial"/>
                <w:sz w:val="28"/>
                <w:szCs w:val="28"/>
              </w:rPr>
              <w:t xml:space="preserve"> Go to </w:t>
            </w:r>
            <w:hyperlink r:id="rId21" w:tooltip="CLICK TO ACCESS CONSUMER STORIES" w:history="1">
              <w:r w:rsidRPr="003327ED">
                <w:rPr>
                  <w:rFonts w:ascii="Arial" w:hAnsi="Arial" w:cs="Arial"/>
                  <w:b/>
                  <w:color w:val="0070C0"/>
                  <w:sz w:val="28"/>
                  <w:szCs w:val="28"/>
                  <w:u w:val="single"/>
                </w:rPr>
                <w:t>https://www.dds.ca.gov/ConsumerCorner/successStories.cfm</w:t>
              </w:r>
            </w:hyperlink>
            <w:r w:rsidRPr="003327ED">
              <w:rPr>
                <w:rFonts w:ascii="Arial" w:hAnsi="Arial" w:cs="Arial"/>
                <w:color w:val="0070C0"/>
                <w:sz w:val="28"/>
                <w:szCs w:val="28"/>
              </w:rPr>
              <w:t xml:space="preserve"> </w:t>
            </w:r>
            <w:r>
              <w:rPr>
                <w:rFonts w:ascii="Arial" w:hAnsi="Arial" w:cs="Arial"/>
                <w:sz w:val="28"/>
                <w:szCs w:val="28"/>
              </w:rPr>
              <w:t xml:space="preserve">for CIE success stories. Go to </w:t>
            </w:r>
            <w:hyperlink r:id="rId22" w:tooltip="CLICK TO ACCESS FINDING A JOB" w:history="1">
              <w:r w:rsidRPr="003327ED">
                <w:rPr>
                  <w:rFonts w:ascii="Arial" w:hAnsi="Arial" w:cs="Arial"/>
                  <w:b/>
                  <w:color w:val="0070C0"/>
                  <w:sz w:val="28"/>
                  <w:szCs w:val="28"/>
                  <w:u w:val="single"/>
                </w:rPr>
                <w:t>https://www.dds.ca.gov/ConsumerCorner/docs/LearnAboutSeries_FindingAJob.pdf</w:t>
              </w:r>
            </w:hyperlink>
            <w:r w:rsidRPr="006842C4">
              <w:rPr>
                <w:rFonts w:ascii="Arial" w:hAnsi="Arial" w:cs="Arial"/>
                <w:sz w:val="28"/>
                <w:szCs w:val="28"/>
              </w:rPr>
              <w:t xml:space="preserve"> for </w:t>
            </w:r>
            <w:r>
              <w:rPr>
                <w:rFonts w:ascii="Arial" w:hAnsi="Arial" w:cs="Arial"/>
                <w:sz w:val="28"/>
                <w:szCs w:val="28"/>
              </w:rPr>
              <w:t>a</w:t>
            </w:r>
            <w:r w:rsidRPr="006842C4">
              <w:rPr>
                <w:rFonts w:ascii="Arial" w:hAnsi="Arial" w:cs="Arial"/>
                <w:sz w:val="28"/>
                <w:szCs w:val="28"/>
              </w:rPr>
              <w:t xml:space="preserve"> guide to CIE created for a person with ID/DD</w:t>
            </w:r>
          </w:p>
          <w:p w:rsidR="00491E46" w:rsidRDefault="00491E46" w:rsidP="000915A2"/>
        </w:tc>
      </w:tr>
      <w:tr w:rsidR="000915A2" w:rsidTr="0017602E">
        <w:tc>
          <w:tcPr>
            <w:tcW w:w="10754" w:type="dxa"/>
          </w:tcPr>
          <w:p w:rsidR="000915A2" w:rsidRPr="007C55B3" w:rsidRDefault="000915A2" w:rsidP="007C55B3">
            <w:pPr>
              <w:pStyle w:val="Heading1"/>
              <w:outlineLvl w:val="0"/>
              <w:rPr>
                <w:rFonts w:ascii="Arial" w:hAnsi="Arial" w:cs="Arial"/>
                <w:b/>
                <w:color w:val="auto"/>
                <w:sz w:val="28"/>
                <w:szCs w:val="28"/>
              </w:rPr>
            </w:pPr>
            <w:bookmarkStart w:id="12" w:name="_Toc13219119"/>
            <w:r w:rsidRPr="007C55B3">
              <w:rPr>
                <w:rFonts w:ascii="Arial" w:hAnsi="Arial" w:cs="Arial"/>
                <w:b/>
                <w:color w:val="auto"/>
                <w:sz w:val="28"/>
                <w:szCs w:val="28"/>
              </w:rPr>
              <w:t>DDS - Department of Developmental Services</w:t>
            </w:r>
            <w:bookmarkEnd w:id="12"/>
          </w:p>
          <w:p w:rsidR="000915A2" w:rsidRPr="0011201C" w:rsidRDefault="000915A2" w:rsidP="000915A2">
            <w:pPr>
              <w:rPr>
                <w:rFonts w:ascii="Arial" w:hAnsi="Arial" w:cs="Arial"/>
                <w:sz w:val="28"/>
                <w:szCs w:val="28"/>
              </w:rPr>
            </w:pPr>
            <w:r w:rsidRPr="0011201C">
              <w:rPr>
                <w:rFonts w:ascii="Arial" w:hAnsi="Arial" w:cs="Arial"/>
                <w:sz w:val="28"/>
                <w:szCs w:val="28"/>
              </w:rPr>
              <w:t>The DDS is the agency through which the State of California provides services and supports to individuals with intellectual and developmental disabilities. These services include programs that prepare someone for a job and provide supports to help them keep a job.</w:t>
            </w:r>
            <w:r>
              <w:rPr>
                <w:rFonts w:ascii="Arial" w:hAnsi="Arial" w:cs="Arial"/>
                <w:sz w:val="28"/>
                <w:szCs w:val="28"/>
              </w:rPr>
              <w:t xml:space="preserve"> Go to </w:t>
            </w:r>
            <w:hyperlink r:id="rId23" w:tooltip="CLICK TO ACCESS WORK SERVICES" w:history="1">
              <w:r w:rsidRPr="00A51EFB">
                <w:rPr>
                  <w:rStyle w:val="Hyperlink"/>
                  <w:rFonts w:ascii="Arial" w:hAnsi="Arial" w:cs="Arial"/>
                  <w:b/>
                  <w:sz w:val="28"/>
                  <w:szCs w:val="28"/>
                </w:rPr>
                <w:t>https://www.dds.ca.gov/WorkServices/index.cfm</w:t>
              </w:r>
            </w:hyperlink>
            <w:r>
              <w:rPr>
                <w:rFonts w:ascii="Arial" w:hAnsi="Arial" w:cs="Arial"/>
                <w:sz w:val="28"/>
                <w:szCs w:val="28"/>
              </w:rPr>
              <w:t xml:space="preserve"> for more information about the employment services regional centers may be offer. </w:t>
            </w:r>
          </w:p>
          <w:p w:rsidR="000915A2" w:rsidRDefault="000915A2" w:rsidP="006D4DEA">
            <w:pPr>
              <w:rPr>
                <w:rFonts w:ascii="Arial" w:hAnsi="Arial" w:cs="Arial"/>
                <w:b/>
                <w:sz w:val="28"/>
                <w:szCs w:val="28"/>
              </w:rPr>
            </w:pPr>
          </w:p>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13" w:name="_Toc13219120"/>
            <w:r w:rsidRPr="007C55B3">
              <w:rPr>
                <w:rFonts w:ascii="Arial" w:hAnsi="Arial" w:cs="Arial"/>
                <w:b/>
                <w:color w:val="auto"/>
                <w:sz w:val="28"/>
                <w:szCs w:val="28"/>
              </w:rPr>
              <w:t>DB101 - Disability Benefits 101</w:t>
            </w:r>
            <w:bookmarkEnd w:id="13"/>
          </w:p>
          <w:p w:rsidR="006D4DEA" w:rsidRDefault="006D4DEA" w:rsidP="006D4DEA">
            <w:pPr>
              <w:rPr>
                <w:rFonts w:ascii="Arial" w:hAnsi="Arial" w:cs="Arial"/>
                <w:sz w:val="28"/>
                <w:szCs w:val="28"/>
              </w:rPr>
            </w:pPr>
            <w:r w:rsidRPr="0005487F">
              <w:rPr>
                <w:rFonts w:ascii="Arial" w:hAnsi="Arial" w:cs="Arial"/>
                <w:sz w:val="28"/>
                <w:szCs w:val="28"/>
              </w:rPr>
              <w:t>DB101</w:t>
            </w:r>
            <w:r>
              <w:rPr>
                <w:rFonts w:ascii="Arial" w:hAnsi="Arial" w:cs="Arial"/>
                <w:b/>
                <w:sz w:val="28"/>
                <w:szCs w:val="28"/>
              </w:rPr>
              <w:t xml:space="preserve"> </w:t>
            </w:r>
            <w:r>
              <w:rPr>
                <w:rFonts w:ascii="Arial" w:hAnsi="Arial" w:cs="Arial"/>
                <w:sz w:val="28"/>
                <w:szCs w:val="28"/>
              </w:rPr>
              <w:t xml:space="preserve">is a website that can help a person understand how a job changes SSI/SSDI cash benefits, Medi-Cal and Medicare. It also has information about SSA work incentive programs, the ABLE Savings account, Special Needs Trusts and more. Go to </w:t>
            </w:r>
            <w:hyperlink r:id="rId24" w:history="1">
              <w:r w:rsidRPr="00155835">
                <w:rPr>
                  <w:rStyle w:val="Hyperlink"/>
                  <w:rFonts w:ascii="Arial" w:hAnsi="Arial" w:cs="Arial"/>
                  <w:b/>
                  <w:sz w:val="28"/>
                  <w:szCs w:val="28"/>
                </w:rPr>
                <w:t>https://ca.db101.org/</w:t>
              </w:r>
            </w:hyperlink>
            <w:r>
              <w:rPr>
                <w:rFonts w:ascii="Arial" w:hAnsi="Arial" w:cs="Arial"/>
                <w:sz w:val="28"/>
                <w:szCs w:val="28"/>
              </w:rPr>
              <w:t xml:space="preserve"> for more information.</w:t>
            </w:r>
          </w:p>
          <w:p w:rsidR="00491E46" w:rsidRDefault="00491E46"/>
        </w:tc>
      </w:tr>
      <w:tr w:rsidR="00491E46" w:rsidTr="0017602E">
        <w:tc>
          <w:tcPr>
            <w:tcW w:w="10754" w:type="dxa"/>
          </w:tcPr>
          <w:p w:rsidR="006D4DEA" w:rsidRPr="007C55B3" w:rsidRDefault="006D4DEA" w:rsidP="007C55B3">
            <w:pPr>
              <w:pStyle w:val="Heading1"/>
              <w:outlineLvl w:val="0"/>
              <w:rPr>
                <w:rFonts w:ascii="Arial" w:hAnsi="Arial" w:cs="Arial"/>
                <w:b/>
                <w:color w:val="auto"/>
                <w:sz w:val="28"/>
                <w:szCs w:val="28"/>
              </w:rPr>
            </w:pPr>
            <w:bookmarkStart w:id="14" w:name="_Toc13219121"/>
            <w:r w:rsidRPr="007C55B3">
              <w:rPr>
                <w:rFonts w:ascii="Arial" w:hAnsi="Arial" w:cs="Arial"/>
                <w:b/>
                <w:color w:val="auto"/>
                <w:sz w:val="28"/>
                <w:szCs w:val="28"/>
              </w:rPr>
              <w:t>DOR – Department of Rehabilitation</w:t>
            </w:r>
            <w:bookmarkEnd w:id="14"/>
          </w:p>
          <w:p w:rsidR="006D4DEA" w:rsidRDefault="006D4DEA" w:rsidP="006D4DEA">
            <w:pPr>
              <w:rPr>
                <w:rFonts w:ascii="Arial" w:hAnsi="Arial" w:cs="Arial"/>
                <w:sz w:val="28"/>
                <w:szCs w:val="28"/>
              </w:rPr>
            </w:pPr>
            <w:r w:rsidRPr="0011201C">
              <w:rPr>
                <w:rFonts w:ascii="Arial" w:hAnsi="Arial" w:cs="Arial"/>
                <w:sz w:val="28"/>
                <w:szCs w:val="28"/>
              </w:rPr>
              <w:t>The DOR provides services and supports to people with disabilities to help them get and keep a job. The DOR works with other agencies, including schools, colleges, community rehabilitation programs, regional centers, and other community partners to provide employment services.</w:t>
            </w:r>
            <w:r>
              <w:rPr>
                <w:rFonts w:ascii="Arial" w:hAnsi="Arial" w:cs="Arial"/>
                <w:sz w:val="28"/>
                <w:szCs w:val="28"/>
              </w:rPr>
              <w:t xml:space="preserve"> Go to </w:t>
            </w:r>
            <w:hyperlink r:id="rId25" w:tooltip="click to access DOR " w:history="1">
              <w:r w:rsidRPr="00155835">
                <w:rPr>
                  <w:rStyle w:val="Hyperlink"/>
                  <w:rFonts w:ascii="Arial" w:hAnsi="Arial" w:cs="Arial"/>
                  <w:b/>
                  <w:sz w:val="28"/>
                  <w:szCs w:val="28"/>
                </w:rPr>
                <w:t>https://www.dor.ca.gov/Home/Programs</w:t>
              </w:r>
            </w:hyperlink>
            <w:r>
              <w:rPr>
                <w:rFonts w:ascii="Arial" w:hAnsi="Arial" w:cs="Arial"/>
                <w:sz w:val="28"/>
                <w:szCs w:val="28"/>
              </w:rPr>
              <w:t xml:space="preserve"> to learn more about DOR employment programs.</w:t>
            </w:r>
          </w:p>
          <w:p w:rsidR="00491E46" w:rsidRDefault="00491E46"/>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15" w:name="_Toc13219122"/>
            <w:r w:rsidRPr="007C55B3">
              <w:rPr>
                <w:rFonts w:ascii="Arial" w:hAnsi="Arial" w:cs="Arial"/>
                <w:b/>
                <w:color w:val="auto"/>
                <w:sz w:val="28"/>
                <w:szCs w:val="28"/>
              </w:rPr>
              <w:t>DOR Districts – Department of Rehabilitation Districts</w:t>
            </w:r>
            <w:bookmarkEnd w:id="15"/>
          </w:p>
          <w:p w:rsidR="006D4DEA" w:rsidRPr="009A724D" w:rsidRDefault="006D4DEA" w:rsidP="006D4DEA">
            <w:pPr>
              <w:rPr>
                <w:rFonts w:ascii="Arial" w:hAnsi="Arial" w:cs="Arial"/>
                <w:sz w:val="28"/>
                <w:szCs w:val="28"/>
              </w:rPr>
            </w:pPr>
            <w:r w:rsidRPr="009A724D">
              <w:rPr>
                <w:rFonts w:ascii="Arial" w:hAnsi="Arial" w:cs="Arial"/>
                <w:sz w:val="28"/>
                <w:szCs w:val="28"/>
              </w:rPr>
              <w:t>DOR districts</w:t>
            </w:r>
            <w:r>
              <w:rPr>
                <w:rFonts w:ascii="Arial" w:hAnsi="Arial" w:cs="Arial"/>
                <w:sz w:val="28"/>
                <w:szCs w:val="28"/>
              </w:rPr>
              <w:t xml:space="preserve"> are the local DOR offices a person needs to contact if they would like DOR services. Go to </w:t>
            </w:r>
            <w:hyperlink r:id="rId26" w:tooltip="click to access DOR districts" w:history="1">
              <w:r w:rsidRPr="00155835">
                <w:rPr>
                  <w:rStyle w:val="Hyperlink"/>
                  <w:rFonts w:ascii="Arial" w:hAnsi="Arial" w:cs="Arial"/>
                  <w:b/>
                  <w:sz w:val="28"/>
                  <w:szCs w:val="28"/>
                </w:rPr>
                <w:t>https://www.dor.ca.gov/Home/FindAnOffice</w:t>
              </w:r>
            </w:hyperlink>
            <w:r>
              <w:rPr>
                <w:rFonts w:ascii="Arial" w:hAnsi="Arial" w:cs="Arial"/>
                <w:sz w:val="28"/>
                <w:szCs w:val="28"/>
              </w:rPr>
              <w:t xml:space="preserve"> to find an DOR district office near you. </w:t>
            </w:r>
          </w:p>
          <w:p w:rsidR="00491E46" w:rsidRDefault="00491E46"/>
        </w:tc>
      </w:tr>
      <w:tr w:rsidR="00491E46" w:rsidTr="0017602E">
        <w:tc>
          <w:tcPr>
            <w:tcW w:w="10754" w:type="dxa"/>
          </w:tcPr>
          <w:p w:rsidR="006D4DEA" w:rsidRPr="007C55B3" w:rsidRDefault="006D4DEA" w:rsidP="007C55B3">
            <w:pPr>
              <w:pStyle w:val="Heading1"/>
              <w:outlineLvl w:val="0"/>
              <w:rPr>
                <w:rFonts w:ascii="Arial" w:hAnsi="Arial" w:cs="Arial"/>
                <w:b/>
                <w:color w:val="auto"/>
                <w:sz w:val="28"/>
                <w:szCs w:val="28"/>
              </w:rPr>
            </w:pPr>
            <w:bookmarkStart w:id="16" w:name="_Toc13219123"/>
            <w:r w:rsidRPr="007C55B3">
              <w:rPr>
                <w:rFonts w:ascii="Arial" w:hAnsi="Arial" w:cs="Arial"/>
                <w:b/>
                <w:color w:val="auto"/>
                <w:sz w:val="28"/>
                <w:szCs w:val="28"/>
              </w:rPr>
              <w:lastRenderedPageBreak/>
              <w:t>DOR Student Services</w:t>
            </w:r>
            <w:bookmarkEnd w:id="16"/>
            <w:r w:rsidRPr="007C55B3">
              <w:rPr>
                <w:rFonts w:ascii="Arial" w:hAnsi="Arial" w:cs="Arial"/>
                <w:b/>
                <w:color w:val="auto"/>
                <w:sz w:val="28"/>
                <w:szCs w:val="28"/>
              </w:rPr>
              <w:t xml:space="preserve"> </w:t>
            </w:r>
          </w:p>
          <w:p w:rsidR="006D4DEA" w:rsidRDefault="006D4DEA" w:rsidP="006D4DEA">
            <w:pPr>
              <w:rPr>
                <w:rFonts w:ascii="Arial" w:hAnsi="Arial" w:cs="Arial"/>
                <w:sz w:val="28"/>
                <w:szCs w:val="28"/>
              </w:rPr>
            </w:pPr>
            <w:r w:rsidRPr="0011201C">
              <w:rPr>
                <w:rFonts w:ascii="Arial" w:hAnsi="Arial" w:cs="Arial"/>
                <w:sz w:val="28"/>
                <w:szCs w:val="28"/>
              </w:rPr>
              <w:t>DOR student services offers job exploration, work skills training, self-advocacy, and work experience amongst other services to high school students.</w:t>
            </w:r>
            <w:r>
              <w:rPr>
                <w:rFonts w:ascii="Arial" w:hAnsi="Arial" w:cs="Arial"/>
                <w:sz w:val="28"/>
                <w:szCs w:val="28"/>
              </w:rPr>
              <w:t xml:space="preserve"> Go to </w:t>
            </w:r>
            <w:hyperlink r:id="rId27" w:tooltip="click to access DOR student services" w:history="1">
              <w:r w:rsidRPr="00155835">
                <w:rPr>
                  <w:rStyle w:val="Hyperlink"/>
                  <w:rFonts w:ascii="Arial" w:hAnsi="Arial" w:cs="Arial"/>
                  <w:b/>
                  <w:sz w:val="28"/>
                  <w:szCs w:val="28"/>
                </w:rPr>
                <w:t>https://www.dor.ca.gov/Home/StudentServices</w:t>
              </w:r>
            </w:hyperlink>
            <w:r>
              <w:rPr>
                <w:rFonts w:ascii="Arial" w:hAnsi="Arial" w:cs="Arial"/>
                <w:sz w:val="28"/>
                <w:szCs w:val="28"/>
              </w:rPr>
              <w:t xml:space="preserve"> to learn more about DOR Student Services.</w:t>
            </w:r>
          </w:p>
          <w:p w:rsidR="00491E46" w:rsidRDefault="00491E46"/>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17" w:name="_Toc13219124"/>
            <w:r w:rsidRPr="007C55B3">
              <w:rPr>
                <w:rFonts w:ascii="Arial" w:hAnsi="Arial" w:cs="Arial"/>
                <w:b/>
                <w:color w:val="auto"/>
                <w:sz w:val="28"/>
                <w:szCs w:val="28"/>
              </w:rPr>
              <w:t>EARN - Employer Assistance and Resource Network on Disability Inclusion</w:t>
            </w:r>
            <w:bookmarkEnd w:id="17"/>
          </w:p>
          <w:p w:rsidR="006D4DEA" w:rsidRDefault="006D4DEA" w:rsidP="006D4DEA">
            <w:pPr>
              <w:rPr>
                <w:rFonts w:ascii="Arial" w:hAnsi="Arial" w:cs="Arial"/>
                <w:sz w:val="28"/>
                <w:szCs w:val="28"/>
              </w:rPr>
            </w:pPr>
            <w:r w:rsidRPr="008E582D">
              <w:rPr>
                <w:rFonts w:ascii="Arial" w:hAnsi="Arial" w:cs="Arial"/>
                <w:sz w:val="28"/>
                <w:szCs w:val="28"/>
              </w:rPr>
              <w:t>EARN</w:t>
            </w:r>
            <w:r>
              <w:rPr>
                <w:rFonts w:ascii="Arial" w:hAnsi="Arial" w:cs="Arial"/>
                <w:sz w:val="28"/>
                <w:szCs w:val="28"/>
              </w:rPr>
              <w:t xml:space="preserve"> helps employers learn about the benefits of hiring people with disabilities</w:t>
            </w:r>
            <w:r w:rsidRPr="008E582D">
              <w:rPr>
                <w:rFonts w:ascii="Arial" w:hAnsi="Arial" w:cs="Arial"/>
                <w:sz w:val="28"/>
                <w:szCs w:val="28"/>
              </w:rPr>
              <w:t xml:space="preserve"> </w:t>
            </w:r>
            <w:r>
              <w:rPr>
                <w:rFonts w:ascii="Arial" w:hAnsi="Arial" w:cs="Arial"/>
                <w:sz w:val="28"/>
                <w:szCs w:val="28"/>
              </w:rPr>
              <w:t xml:space="preserve">and employers learn </w:t>
            </w:r>
            <w:r w:rsidRPr="008E582D">
              <w:rPr>
                <w:rFonts w:ascii="Arial" w:hAnsi="Arial" w:cs="Arial"/>
                <w:sz w:val="28"/>
                <w:szCs w:val="28"/>
              </w:rPr>
              <w:t xml:space="preserve">ways to </w:t>
            </w:r>
            <w:r>
              <w:rPr>
                <w:rFonts w:ascii="Arial" w:hAnsi="Arial" w:cs="Arial"/>
                <w:sz w:val="28"/>
                <w:szCs w:val="28"/>
              </w:rPr>
              <w:t>make their jobs more inclusive</w:t>
            </w:r>
            <w:r w:rsidRPr="008E582D">
              <w:rPr>
                <w:rFonts w:ascii="Arial" w:hAnsi="Arial" w:cs="Arial"/>
                <w:sz w:val="28"/>
                <w:szCs w:val="28"/>
              </w:rPr>
              <w:t xml:space="preserve">. </w:t>
            </w:r>
            <w:r>
              <w:rPr>
                <w:rFonts w:ascii="Arial" w:hAnsi="Arial" w:cs="Arial"/>
                <w:sz w:val="28"/>
                <w:szCs w:val="28"/>
              </w:rPr>
              <w:t>EARN has information about employer tax incentives for hiring people with a disability:</w:t>
            </w:r>
          </w:p>
          <w:p w:rsidR="006D4DEA" w:rsidRPr="0031522B" w:rsidRDefault="006D4DEA" w:rsidP="006D4DEA">
            <w:pPr>
              <w:rPr>
                <w:rFonts w:ascii="Arial" w:hAnsi="Arial" w:cs="Arial"/>
                <w:sz w:val="28"/>
                <w:szCs w:val="28"/>
              </w:rPr>
            </w:pPr>
            <w:r w:rsidRPr="0031522B">
              <w:rPr>
                <w:rFonts w:ascii="Arial" w:hAnsi="Arial" w:cs="Arial"/>
                <w:sz w:val="28"/>
                <w:szCs w:val="28"/>
              </w:rPr>
              <w:t xml:space="preserve">•Work Opportunity Tax Credit (WOTC) </w:t>
            </w:r>
          </w:p>
          <w:p w:rsidR="006D4DEA" w:rsidRPr="0031522B" w:rsidRDefault="006D4DEA" w:rsidP="006D4DEA">
            <w:pPr>
              <w:rPr>
                <w:rFonts w:ascii="Arial" w:hAnsi="Arial" w:cs="Arial"/>
                <w:sz w:val="28"/>
                <w:szCs w:val="28"/>
              </w:rPr>
            </w:pPr>
            <w:r w:rsidRPr="0031522B">
              <w:rPr>
                <w:rFonts w:ascii="Arial" w:hAnsi="Arial" w:cs="Arial"/>
                <w:sz w:val="28"/>
                <w:szCs w:val="28"/>
              </w:rPr>
              <w:t>•Disabled Access Credit</w:t>
            </w:r>
          </w:p>
          <w:p w:rsidR="006D4DEA" w:rsidRPr="0031522B" w:rsidRDefault="006D4DEA" w:rsidP="006D4DEA">
            <w:pPr>
              <w:rPr>
                <w:rFonts w:ascii="Arial" w:hAnsi="Arial" w:cs="Arial"/>
                <w:sz w:val="28"/>
                <w:szCs w:val="28"/>
              </w:rPr>
            </w:pPr>
            <w:r w:rsidRPr="0031522B">
              <w:rPr>
                <w:rFonts w:ascii="Arial" w:hAnsi="Arial" w:cs="Arial"/>
                <w:sz w:val="28"/>
                <w:szCs w:val="28"/>
              </w:rPr>
              <w:t>•Barrier Removal Tax Deduction</w:t>
            </w:r>
          </w:p>
          <w:p w:rsidR="006D4DEA" w:rsidRDefault="006D4DEA" w:rsidP="006D4DEA">
            <w:pPr>
              <w:rPr>
                <w:rFonts w:ascii="Arial" w:hAnsi="Arial" w:cs="Arial"/>
                <w:sz w:val="28"/>
                <w:szCs w:val="28"/>
              </w:rPr>
            </w:pPr>
            <w:r w:rsidRPr="0031522B">
              <w:rPr>
                <w:rFonts w:ascii="Arial" w:hAnsi="Arial" w:cs="Arial"/>
                <w:sz w:val="28"/>
                <w:szCs w:val="28"/>
              </w:rPr>
              <w:t xml:space="preserve">Go to </w:t>
            </w:r>
            <w:hyperlink r:id="rId28" w:tooltip="click to go to the Employer Assistance and Resource Network" w:history="1">
              <w:r w:rsidRPr="00DE4B36">
                <w:rPr>
                  <w:rStyle w:val="Hyperlink"/>
                  <w:rFonts w:ascii="Arial" w:hAnsi="Arial" w:cs="Arial"/>
                  <w:b/>
                  <w:sz w:val="28"/>
                  <w:szCs w:val="28"/>
                </w:rPr>
                <w:t>http://www.askearn.org/topics/laws-regulations/employer_financial_incentives/</w:t>
              </w:r>
            </w:hyperlink>
            <w:r>
              <w:rPr>
                <w:rFonts w:ascii="Arial" w:hAnsi="Arial" w:cs="Arial"/>
                <w:b/>
                <w:sz w:val="28"/>
                <w:szCs w:val="28"/>
              </w:rPr>
              <w:t xml:space="preserve"> </w:t>
            </w:r>
            <w:r w:rsidRPr="0031522B">
              <w:rPr>
                <w:rFonts w:ascii="Arial" w:hAnsi="Arial" w:cs="Arial"/>
                <w:sz w:val="28"/>
                <w:szCs w:val="28"/>
              </w:rPr>
              <w:t>for</w:t>
            </w:r>
            <w:r>
              <w:rPr>
                <w:rFonts w:ascii="Arial" w:hAnsi="Arial" w:cs="Arial"/>
                <w:sz w:val="28"/>
                <w:szCs w:val="28"/>
              </w:rPr>
              <w:t xml:space="preserve"> more </w:t>
            </w:r>
            <w:r w:rsidRPr="0031522B">
              <w:rPr>
                <w:rFonts w:ascii="Arial" w:hAnsi="Arial" w:cs="Arial"/>
                <w:sz w:val="28"/>
                <w:szCs w:val="28"/>
              </w:rPr>
              <w:t>information</w:t>
            </w:r>
            <w:r>
              <w:rPr>
                <w:rFonts w:ascii="Arial" w:hAnsi="Arial" w:cs="Arial"/>
                <w:sz w:val="28"/>
                <w:szCs w:val="28"/>
              </w:rPr>
              <w:t xml:space="preserve"> from EARN.</w:t>
            </w:r>
          </w:p>
          <w:p w:rsidR="00491E46" w:rsidRDefault="00491E46"/>
        </w:tc>
      </w:tr>
      <w:tr w:rsidR="00491E46" w:rsidTr="0017602E">
        <w:tc>
          <w:tcPr>
            <w:tcW w:w="10754" w:type="dxa"/>
          </w:tcPr>
          <w:p w:rsidR="006D4DEA" w:rsidRPr="007C55B3" w:rsidRDefault="006D4DEA" w:rsidP="007C55B3">
            <w:pPr>
              <w:pStyle w:val="Heading1"/>
              <w:outlineLvl w:val="0"/>
              <w:rPr>
                <w:rFonts w:ascii="Arial" w:hAnsi="Arial" w:cs="Arial"/>
                <w:b/>
                <w:color w:val="auto"/>
                <w:sz w:val="28"/>
                <w:szCs w:val="28"/>
              </w:rPr>
            </w:pPr>
            <w:bookmarkStart w:id="18" w:name="_Toc13219125"/>
            <w:r w:rsidRPr="007C55B3">
              <w:rPr>
                <w:rFonts w:ascii="Arial" w:hAnsi="Arial" w:cs="Arial"/>
                <w:b/>
                <w:color w:val="auto"/>
                <w:sz w:val="28"/>
                <w:szCs w:val="28"/>
              </w:rPr>
              <w:t xml:space="preserve">EXR – Expedited Reinstatement </w:t>
            </w:r>
            <w:r w:rsidRPr="007C55B3">
              <w:rPr>
                <w:rFonts w:ascii="Arial" w:hAnsi="Arial" w:cs="Arial"/>
                <w:color w:val="auto"/>
                <w:sz w:val="28"/>
                <w:szCs w:val="28"/>
              </w:rPr>
              <w:t>(Re-starting your SSI benefits)</w:t>
            </w:r>
            <w:bookmarkEnd w:id="18"/>
          </w:p>
          <w:p w:rsidR="006D4DEA" w:rsidRPr="00E60AE8" w:rsidRDefault="006D4DEA" w:rsidP="006D4DEA">
            <w:pPr>
              <w:rPr>
                <w:rFonts w:ascii="Arial" w:hAnsi="Arial" w:cs="Arial"/>
                <w:sz w:val="28"/>
                <w:szCs w:val="28"/>
              </w:rPr>
            </w:pPr>
            <w:r>
              <w:rPr>
                <w:rFonts w:ascii="Arial" w:hAnsi="Arial" w:cs="Arial"/>
                <w:sz w:val="28"/>
                <w:szCs w:val="28"/>
              </w:rPr>
              <w:t xml:space="preserve">EXR is a Social Security program that can re-start a person’s SSI benefits more quickly. </w:t>
            </w:r>
            <w:r w:rsidRPr="00E60AE8">
              <w:rPr>
                <w:rFonts w:ascii="Arial" w:hAnsi="Arial" w:cs="Arial"/>
                <w:sz w:val="28"/>
                <w:szCs w:val="28"/>
              </w:rPr>
              <w:t xml:space="preserve">A person can get EXR </w:t>
            </w:r>
            <w:r>
              <w:rPr>
                <w:rFonts w:ascii="Arial" w:hAnsi="Arial" w:cs="Arial"/>
                <w:sz w:val="28"/>
                <w:szCs w:val="28"/>
              </w:rPr>
              <w:t>i</w:t>
            </w:r>
            <w:r w:rsidRPr="00E60AE8">
              <w:rPr>
                <w:rFonts w:ascii="Arial" w:hAnsi="Arial" w:cs="Arial"/>
                <w:sz w:val="28"/>
                <w:szCs w:val="28"/>
              </w:rPr>
              <w:t xml:space="preserve">f they are an SSI beneficiary who: </w:t>
            </w:r>
          </w:p>
          <w:p w:rsidR="006D4DEA" w:rsidRPr="00E60AE8" w:rsidRDefault="006D4DEA" w:rsidP="006D4DEA">
            <w:pPr>
              <w:rPr>
                <w:rFonts w:ascii="Arial" w:hAnsi="Arial" w:cs="Arial"/>
                <w:sz w:val="28"/>
                <w:szCs w:val="28"/>
              </w:rPr>
            </w:pPr>
            <w:r w:rsidRPr="00E60AE8">
              <w:rPr>
                <w:rFonts w:ascii="Arial" w:hAnsi="Arial" w:cs="Arial"/>
                <w:sz w:val="28"/>
                <w:szCs w:val="28"/>
              </w:rPr>
              <w:t xml:space="preserve">•Stopped receiving benefits because of </w:t>
            </w:r>
            <w:r>
              <w:rPr>
                <w:rFonts w:ascii="Arial" w:hAnsi="Arial" w:cs="Arial"/>
                <w:sz w:val="28"/>
                <w:szCs w:val="28"/>
              </w:rPr>
              <w:t>they made too much money.</w:t>
            </w:r>
            <w:r w:rsidRPr="00E60AE8">
              <w:rPr>
                <w:rFonts w:ascii="Arial" w:hAnsi="Arial" w:cs="Arial"/>
                <w:sz w:val="28"/>
                <w:szCs w:val="28"/>
              </w:rPr>
              <w:t xml:space="preserve"> </w:t>
            </w:r>
          </w:p>
          <w:p w:rsidR="006D4DEA" w:rsidRPr="00E60AE8" w:rsidRDefault="006D4DEA" w:rsidP="006D4DEA">
            <w:pPr>
              <w:rPr>
                <w:rFonts w:ascii="Arial" w:hAnsi="Arial" w:cs="Arial"/>
                <w:sz w:val="28"/>
                <w:szCs w:val="28"/>
              </w:rPr>
            </w:pPr>
            <w:r w:rsidRPr="00E60AE8">
              <w:rPr>
                <w:rFonts w:ascii="Arial" w:hAnsi="Arial" w:cs="Arial"/>
                <w:sz w:val="28"/>
                <w:szCs w:val="28"/>
              </w:rPr>
              <w:t xml:space="preserve">•Are unable to work or </w:t>
            </w:r>
            <w:r>
              <w:rPr>
                <w:rFonts w:ascii="Arial" w:hAnsi="Arial" w:cs="Arial"/>
                <w:sz w:val="28"/>
                <w:szCs w:val="28"/>
              </w:rPr>
              <w:t>make enough money to live on.</w:t>
            </w:r>
            <w:r w:rsidRPr="00E60AE8">
              <w:rPr>
                <w:rFonts w:ascii="Arial" w:hAnsi="Arial" w:cs="Arial"/>
                <w:sz w:val="28"/>
                <w:szCs w:val="28"/>
              </w:rPr>
              <w:t xml:space="preserve"> </w:t>
            </w:r>
          </w:p>
          <w:p w:rsidR="006D4DEA" w:rsidRPr="00E60AE8" w:rsidRDefault="006D4DEA" w:rsidP="006D4DEA">
            <w:pPr>
              <w:rPr>
                <w:rFonts w:ascii="Arial" w:hAnsi="Arial" w:cs="Arial"/>
                <w:sz w:val="28"/>
                <w:szCs w:val="28"/>
              </w:rPr>
            </w:pPr>
            <w:r w:rsidRPr="00E60AE8">
              <w:rPr>
                <w:rFonts w:ascii="Arial" w:hAnsi="Arial" w:cs="Arial"/>
                <w:sz w:val="28"/>
                <w:szCs w:val="28"/>
              </w:rPr>
              <w:t>•</w:t>
            </w:r>
            <w:r>
              <w:rPr>
                <w:rFonts w:ascii="Arial" w:hAnsi="Arial" w:cs="Arial"/>
                <w:sz w:val="28"/>
                <w:szCs w:val="28"/>
              </w:rPr>
              <w:t>Have the same disability the person had when they first got SSI.</w:t>
            </w:r>
          </w:p>
          <w:p w:rsidR="006D4DEA" w:rsidRDefault="006D4DEA" w:rsidP="006D4DEA">
            <w:pPr>
              <w:rPr>
                <w:rFonts w:ascii="Arial" w:hAnsi="Arial" w:cs="Arial"/>
                <w:b/>
                <w:sz w:val="28"/>
                <w:szCs w:val="28"/>
              </w:rPr>
            </w:pPr>
            <w:r w:rsidRPr="00E60AE8">
              <w:rPr>
                <w:rFonts w:ascii="Arial" w:hAnsi="Arial" w:cs="Arial"/>
                <w:sz w:val="28"/>
                <w:szCs w:val="28"/>
              </w:rPr>
              <w:t>•</w:t>
            </w:r>
            <w:r>
              <w:rPr>
                <w:rFonts w:ascii="Arial" w:hAnsi="Arial" w:cs="Arial"/>
                <w:sz w:val="28"/>
                <w:szCs w:val="28"/>
              </w:rPr>
              <w:t xml:space="preserve">Ask for to re-start their SSI benefits </w:t>
            </w:r>
            <w:r w:rsidRPr="00E60AE8">
              <w:rPr>
                <w:rFonts w:ascii="Arial" w:hAnsi="Arial" w:cs="Arial"/>
                <w:sz w:val="28"/>
                <w:szCs w:val="28"/>
              </w:rPr>
              <w:t xml:space="preserve">within 5 years from the month </w:t>
            </w:r>
            <w:r>
              <w:rPr>
                <w:rFonts w:ascii="Arial" w:hAnsi="Arial" w:cs="Arial"/>
                <w:sz w:val="28"/>
                <w:szCs w:val="28"/>
              </w:rPr>
              <w:t xml:space="preserve">their SSI </w:t>
            </w:r>
            <w:r w:rsidRPr="00E60AE8">
              <w:rPr>
                <w:rFonts w:ascii="Arial" w:hAnsi="Arial" w:cs="Arial"/>
                <w:sz w:val="28"/>
                <w:szCs w:val="28"/>
              </w:rPr>
              <w:t xml:space="preserve">benefits </w:t>
            </w:r>
            <w:r>
              <w:rPr>
                <w:rFonts w:ascii="Arial" w:hAnsi="Arial" w:cs="Arial"/>
                <w:sz w:val="28"/>
                <w:szCs w:val="28"/>
              </w:rPr>
              <w:t>stopped</w:t>
            </w:r>
            <w:r w:rsidRPr="00E60AE8">
              <w:rPr>
                <w:rFonts w:ascii="Arial" w:hAnsi="Arial" w:cs="Arial"/>
                <w:sz w:val="28"/>
                <w:szCs w:val="28"/>
              </w:rPr>
              <w:t>. Go to</w:t>
            </w:r>
            <w:r>
              <w:rPr>
                <w:rFonts w:ascii="Arial" w:hAnsi="Arial" w:cs="Arial"/>
                <w:sz w:val="28"/>
                <w:szCs w:val="28"/>
              </w:rPr>
              <w:t xml:space="preserve"> </w:t>
            </w:r>
            <w:hyperlink r:id="rId29" w:tooltip="click to go to SSI  Expedited Reinstatement " w:history="1">
              <w:r w:rsidRPr="00430C5B">
                <w:rPr>
                  <w:rStyle w:val="Hyperlink"/>
                  <w:rFonts w:ascii="Arial" w:hAnsi="Arial" w:cs="Arial"/>
                  <w:b/>
                  <w:sz w:val="28"/>
                  <w:szCs w:val="28"/>
                </w:rPr>
                <w:t>https://www.ssa.gov/disabilityresearch/wi/exr.htm</w:t>
              </w:r>
            </w:hyperlink>
            <w:r w:rsidRPr="00E60AE8">
              <w:rPr>
                <w:rFonts w:ascii="Arial" w:hAnsi="Arial" w:cs="Arial"/>
                <w:sz w:val="28"/>
                <w:szCs w:val="28"/>
              </w:rPr>
              <w:t xml:space="preserve"> for more information</w:t>
            </w:r>
            <w:r w:rsidR="003327ED">
              <w:rPr>
                <w:rFonts w:ascii="Arial" w:hAnsi="Arial" w:cs="Arial"/>
                <w:sz w:val="28"/>
                <w:szCs w:val="28"/>
              </w:rPr>
              <w:t>.</w:t>
            </w:r>
          </w:p>
          <w:p w:rsidR="00491E46" w:rsidRDefault="00491E46"/>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19" w:name="_Toc13219126"/>
            <w:r w:rsidRPr="007C55B3">
              <w:rPr>
                <w:rFonts w:ascii="Arial" w:hAnsi="Arial" w:cs="Arial"/>
                <w:b/>
                <w:color w:val="auto"/>
                <w:sz w:val="28"/>
                <w:szCs w:val="28"/>
              </w:rPr>
              <w:t>ID/DD – Intellectual Disability and Developmental Disability</w:t>
            </w:r>
            <w:bookmarkEnd w:id="19"/>
            <w:r w:rsidRPr="007C55B3">
              <w:rPr>
                <w:rFonts w:ascii="Arial" w:hAnsi="Arial" w:cs="Arial"/>
                <w:b/>
                <w:color w:val="auto"/>
                <w:sz w:val="28"/>
                <w:szCs w:val="28"/>
              </w:rPr>
              <w:t xml:space="preserve"> </w:t>
            </w:r>
          </w:p>
          <w:p w:rsidR="006D4DEA" w:rsidRPr="00A35EAB" w:rsidRDefault="006D4DEA" w:rsidP="006D4DEA">
            <w:pPr>
              <w:rPr>
                <w:rFonts w:ascii="Arial" w:hAnsi="Arial" w:cs="Arial"/>
                <w:sz w:val="28"/>
                <w:szCs w:val="28"/>
              </w:rPr>
            </w:pPr>
            <w:r w:rsidRPr="00A35EAB">
              <w:rPr>
                <w:rFonts w:ascii="Arial" w:hAnsi="Arial" w:cs="Arial"/>
                <w:sz w:val="28"/>
                <w:szCs w:val="28"/>
              </w:rPr>
              <w:t>ID/DD also referred to as IDD, can include an intellectual disability, cerebral palsy, epilepsy, autism and related conditions that cause a substantial disability.</w:t>
            </w:r>
          </w:p>
          <w:p w:rsidR="00491E46" w:rsidRDefault="00491E46"/>
        </w:tc>
      </w:tr>
      <w:tr w:rsidR="00491E46" w:rsidTr="0017602E">
        <w:tc>
          <w:tcPr>
            <w:tcW w:w="10754" w:type="dxa"/>
          </w:tcPr>
          <w:p w:rsidR="006D4DEA" w:rsidRPr="007C55B3" w:rsidRDefault="006D4DEA" w:rsidP="007C55B3">
            <w:pPr>
              <w:pStyle w:val="Heading1"/>
              <w:outlineLvl w:val="0"/>
              <w:rPr>
                <w:rFonts w:ascii="Arial" w:hAnsi="Arial" w:cs="Arial"/>
                <w:b/>
                <w:color w:val="auto"/>
                <w:sz w:val="28"/>
                <w:szCs w:val="28"/>
              </w:rPr>
            </w:pPr>
            <w:bookmarkStart w:id="20" w:name="_Toc13219127"/>
            <w:r w:rsidRPr="007C55B3">
              <w:rPr>
                <w:rFonts w:ascii="Arial" w:hAnsi="Arial" w:cs="Arial"/>
                <w:b/>
                <w:color w:val="auto"/>
                <w:sz w:val="28"/>
                <w:szCs w:val="28"/>
              </w:rPr>
              <w:t>IEP - Individualized Education Program</w:t>
            </w:r>
            <w:bookmarkEnd w:id="20"/>
          </w:p>
          <w:p w:rsidR="006D4DEA" w:rsidRDefault="006D4DEA" w:rsidP="006D4DEA">
            <w:pPr>
              <w:rPr>
                <w:rFonts w:ascii="Arial" w:hAnsi="Arial" w:cs="Arial"/>
                <w:sz w:val="28"/>
                <w:szCs w:val="28"/>
              </w:rPr>
            </w:pPr>
            <w:r w:rsidRPr="0011201C">
              <w:rPr>
                <w:rFonts w:ascii="Arial" w:hAnsi="Arial" w:cs="Arial"/>
                <w:sz w:val="28"/>
                <w:szCs w:val="28"/>
              </w:rPr>
              <w:t>An IEP is a plan created by a team that identifies the services and supports needed to help a student reach their goals in elementary school through high school.</w:t>
            </w:r>
            <w:r>
              <w:rPr>
                <w:rFonts w:ascii="Arial" w:hAnsi="Arial" w:cs="Arial"/>
                <w:sz w:val="28"/>
                <w:szCs w:val="28"/>
              </w:rPr>
              <w:t xml:space="preserve"> It can include a transition plan to prepare a student to move from high school and into their community successfully. To learn more about an IEP go to </w:t>
            </w:r>
            <w:hyperlink r:id="rId30" w:tooltip="click to access IEP" w:history="1">
              <w:r w:rsidRPr="009D4CCF">
                <w:rPr>
                  <w:rStyle w:val="Hyperlink"/>
                  <w:rFonts w:ascii="Arial" w:hAnsi="Arial" w:cs="Arial"/>
                  <w:b/>
                  <w:sz w:val="28"/>
                  <w:szCs w:val="28"/>
                </w:rPr>
                <w:t>https://www2.ed.gov/parents/needs/speced/iepguide/index.html</w:t>
              </w:r>
            </w:hyperlink>
            <w:r>
              <w:rPr>
                <w:rFonts w:ascii="Arial" w:hAnsi="Arial" w:cs="Arial"/>
                <w:b/>
                <w:color w:val="0070C0"/>
                <w:sz w:val="28"/>
                <w:szCs w:val="28"/>
              </w:rPr>
              <w:t xml:space="preserve"> </w:t>
            </w:r>
            <w:r w:rsidRPr="00317069">
              <w:rPr>
                <w:rFonts w:ascii="Arial" w:hAnsi="Arial" w:cs="Arial"/>
                <w:sz w:val="28"/>
                <w:szCs w:val="28"/>
              </w:rPr>
              <w:t>for more information</w:t>
            </w:r>
            <w:r>
              <w:rPr>
                <w:rFonts w:ascii="Arial" w:hAnsi="Arial" w:cs="Arial"/>
                <w:sz w:val="28"/>
                <w:szCs w:val="28"/>
              </w:rPr>
              <w:t>.</w:t>
            </w:r>
          </w:p>
          <w:p w:rsidR="00491E46" w:rsidRDefault="00491E46"/>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21" w:name="_Toc13219128"/>
            <w:r w:rsidRPr="007C55B3">
              <w:rPr>
                <w:rFonts w:ascii="Arial" w:hAnsi="Arial" w:cs="Arial"/>
                <w:b/>
                <w:color w:val="auto"/>
                <w:sz w:val="28"/>
                <w:szCs w:val="28"/>
              </w:rPr>
              <w:lastRenderedPageBreak/>
              <w:t>IPE - Individualized Plan for Employment</w:t>
            </w:r>
            <w:bookmarkEnd w:id="21"/>
          </w:p>
          <w:p w:rsidR="006D4DEA" w:rsidRPr="006D4DEA" w:rsidRDefault="006D4DEA" w:rsidP="006D4DEA">
            <w:pPr>
              <w:spacing w:after="160" w:line="259" w:lineRule="auto"/>
              <w:rPr>
                <w:rFonts w:ascii="Arial" w:hAnsi="Arial" w:cs="Arial"/>
                <w:sz w:val="28"/>
                <w:szCs w:val="28"/>
              </w:rPr>
            </w:pPr>
            <w:r w:rsidRPr="006D4DEA">
              <w:rPr>
                <w:rFonts w:ascii="Arial" w:hAnsi="Arial" w:cs="Arial"/>
                <w:sz w:val="28"/>
                <w:szCs w:val="28"/>
              </w:rPr>
              <w:t xml:space="preserve">An IPE is a written plan that shows a person’s goal for work and the DOR services that will help a person reach their work goal. It includes finding a job and keeping that job. To learn more about DOR and what it can do for you go to </w:t>
            </w:r>
            <w:hyperlink r:id="rId31" w:tooltip="click to access IPE" w:history="1">
              <w:r w:rsidRPr="006D4DEA">
                <w:rPr>
                  <w:rFonts w:ascii="Arial" w:hAnsi="Arial" w:cs="Arial"/>
                  <w:b/>
                  <w:color w:val="0563C1" w:themeColor="hyperlink"/>
                  <w:sz w:val="28"/>
                  <w:szCs w:val="28"/>
                  <w:u w:val="single"/>
                </w:rPr>
                <w:t>https://www.dor.ca.gov/Content/DorIncludes/documents/PublicInformation/handbook-Large.pdf</w:t>
              </w:r>
            </w:hyperlink>
            <w:r w:rsidRPr="006D4DEA">
              <w:rPr>
                <w:rFonts w:ascii="Arial" w:hAnsi="Arial" w:cs="Arial"/>
                <w:b/>
                <w:sz w:val="28"/>
                <w:szCs w:val="28"/>
              </w:rPr>
              <w:t xml:space="preserve"> </w:t>
            </w:r>
            <w:r w:rsidRPr="006D4DEA">
              <w:rPr>
                <w:rFonts w:ascii="Arial" w:hAnsi="Arial" w:cs="Arial"/>
                <w:sz w:val="28"/>
                <w:szCs w:val="28"/>
              </w:rPr>
              <w:t>for more information.</w:t>
            </w:r>
          </w:p>
          <w:p w:rsidR="00491E46" w:rsidRDefault="00491E46"/>
        </w:tc>
      </w:tr>
      <w:tr w:rsidR="00491E46" w:rsidTr="0017602E">
        <w:tc>
          <w:tcPr>
            <w:tcW w:w="10754" w:type="dxa"/>
          </w:tcPr>
          <w:p w:rsidR="006D4DEA" w:rsidRPr="007C55B3" w:rsidRDefault="006D4DEA" w:rsidP="007C55B3">
            <w:pPr>
              <w:pStyle w:val="Heading1"/>
              <w:outlineLvl w:val="0"/>
              <w:rPr>
                <w:rFonts w:ascii="Arial" w:hAnsi="Arial" w:cs="Arial"/>
                <w:b/>
                <w:color w:val="auto"/>
                <w:sz w:val="28"/>
                <w:szCs w:val="28"/>
              </w:rPr>
            </w:pPr>
            <w:bookmarkStart w:id="22" w:name="_Toc13219129"/>
            <w:r w:rsidRPr="007C55B3">
              <w:rPr>
                <w:rFonts w:ascii="Arial" w:hAnsi="Arial" w:cs="Arial"/>
                <w:b/>
                <w:color w:val="auto"/>
                <w:sz w:val="28"/>
                <w:szCs w:val="28"/>
              </w:rPr>
              <w:t>IPP - Individual Program Plan</w:t>
            </w:r>
            <w:bookmarkEnd w:id="22"/>
          </w:p>
          <w:p w:rsidR="006D4DEA" w:rsidRPr="006D4DEA" w:rsidRDefault="006D4DEA" w:rsidP="006D4DEA">
            <w:pPr>
              <w:spacing w:after="160" w:line="259" w:lineRule="auto"/>
              <w:rPr>
                <w:rFonts w:ascii="Arial" w:hAnsi="Arial" w:cs="Arial"/>
                <w:sz w:val="28"/>
                <w:szCs w:val="28"/>
              </w:rPr>
            </w:pPr>
            <w:r w:rsidRPr="006D4DEA">
              <w:rPr>
                <w:rFonts w:ascii="Arial" w:hAnsi="Arial" w:cs="Arial"/>
                <w:sz w:val="28"/>
                <w:szCs w:val="28"/>
              </w:rPr>
              <w:t>An IPP is an agreement with the regional center and a person receiving regional center services that includes the services and supports a person needs to attain their goals.</w:t>
            </w:r>
            <w:r>
              <w:rPr>
                <w:rFonts w:ascii="Arial" w:hAnsi="Arial" w:cs="Arial"/>
                <w:sz w:val="28"/>
                <w:szCs w:val="28"/>
              </w:rPr>
              <w:t xml:space="preserve"> </w:t>
            </w:r>
            <w:r w:rsidRPr="006D4DEA">
              <w:rPr>
                <w:rFonts w:ascii="Arial" w:hAnsi="Arial" w:cs="Arial"/>
                <w:sz w:val="28"/>
                <w:szCs w:val="28"/>
              </w:rPr>
              <w:t xml:space="preserve">To learn more about how to make sure an IPP helps a person reach their goals go to </w:t>
            </w:r>
            <w:hyperlink r:id="rId32" w:tooltip="click to access IPP" w:history="1">
              <w:r w:rsidRPr="006D4DEA">
                <w:rPr>
                  <w:rFonts w:ascii="Arial" w:hAnsi="Arial" w:cs="Arial"/>
                  <w:b/>
                  <w:color w:val="0070C0"/>
                  <w:sz w:val="28"/>
                  <w:szCs w:val="28"/>
                  <w:u w:val="single"/>
                </w:rPr>
                <w:t>https://www.dds.ca.gov/ConsumerCorner/docs/CAC_IPP_2004.pdf</w:t>
              </w:r>
            </w:hyperlink>
            <w:r w:rsidRPr="006D4DEA">
              <w:rPr>
                <w:rFonts w:ascii="Arial" w:hAnsi="Arial" w:cs="Arial"/>
                <w:b/>
                <w:color w:val="2E74B5" w:themeColor="accent5" w:themeShade="BF"/>
                <w:sz w:val="28"/>
                <w:szCs w:val="28"/>
              </w:rPr>
              <w:t xml:space="preserve"> </w:t>
            </w:r>
            <w:r w:rsidRPr="006D4DEA">
              <w:rPr>
                <w:rFonts w:ascii="Arial" w:hAnsi="Arial" w:cs="Arial"/>
                <w:sz w:val="28"/>
                <w:szCs w:val="28"/>
              </w:rPr>
              <w:t>for more information.</w:t>
            </w:r>
          </w:p>
          <w:p w:rsidR="00491E46" w:rsidRDefault="00491E46"/>
        </w:tc>
      </w:tr>
      <w:tr w:rsidR="00491E46" w:rsidTr="0017602E">
        <w:tc>
          <w:tcPr>
            <w:tcW w:w="10754" w:type="dxa"/>
            <w:shd w:val="clear" w:color="auto" w:fill="E2EFD9" w:themeFill="accent6" w:themeFillTint="33"/>
          </w:tcPr>
          <w:p w:rsidR="006D4DEA" w:rsidRPr="007C55B3" w:rsidRDefault="006D4DEA" w:rsidP="007C55B3">
            <w:pPr>
              <w:pStyle w:val="Heading1"/>
              <w:outlineLvl w:val="0"/>
              <w:rPr>
                <w:rFonts w:ascii="Arial" w:hAnsi="Arial" w:cs="Arial"/>
                <w:b/>
                <w:color w:val="auto"/>
                <w:sz w:val="28"/>
                <w:szCs w:val="28"/>
              </w:rPr>
            </w:pPr>
            <w:bookmarkStart w:id="23" w:name="_Toc13219130"/>
            <w:r w:rsidRPr="007C55B3">
              <w:rPr>
                <w:rFonts w:ascii="Arial" w:hAnsi="Arial" w:cs="Arial"/>
                <w:b/>
                <w:color w:val="auto"/>
                <w:sz w:val="28"/>
                <w:szCs w:val="28"/>
              </w:rPr>
              <w:t>IRWE – Impairment Related Work Expense</w:t>
            </w:r>
            <w:bookmarkEnd w:id="23"/>
          </w:p>
          <w:p w:rsidR="006D4DEA" w:rsidRPr="006D4DEA" w:rsidRDefault="006D4DEA" w:rsidP="006D4DEA">
            <w:pPr>
              <w:spacing w:line="259" w:lineRule="auto"/>
              <w:rPr>
                <w:rFonts w:ascii="Arial" w:hAnsi="Arial" w:cs="Arial"/>
                <w:sz w:val="28"/>
                <w:szCs w:val="28"/>
              </w:rPr>
            </w:pPr>
            <w:r w:rsidRPr="006D4DEA">
              <w:rPr>
                <w:rFonts w:ascii="Arial" w:hAnsi="Arial" w:cs="Arial"/>
                <w:sz w:val="28"/>
                <w:szCs w:val="28"/>
              </w:rPr>
              <w:t xml:space="preserve">An IRWE is a Social Security (SSA) work incentive plan for people who get SSI and SSDI. IRWE allows SSA to subtract the money a person spends to help them be able to work from the persons earned income. This is so the amount that this person spends to work is not included in the amount SSA will count to take out of their SSI check. Examples of IRWE are transportation, personal assistant, medications and more. Go to </w:t>
            </w:r>
            <w:hyperlink r:id="rId33" w:tooltip="click to access IRWE" w:history="1">
              <w:r w:rsidRPr="006D4DEA">
                <w:rPr>
                  <w:rFonts w:ascii="Arial" w:hAnsi="Arial" w:cs="Arial"/>
                  <w:b/>
                  <w:color w:val="0563C1" w:themeColor="hyperlink"/>
                  <w:sz w:val="28"/>
                  <w:szCs w:val="28"/>
                  <w:u w:val="single"/>
                </w:rPr>
                <w:t>https://choosework.ssa.gov/Assets/cw/files/FAQ-impairment-related-work-expenses.pdf</w:t>
              </w:r>
            </w:hyperlink>
            <w:r w:rsidRPr="006D4DEA">
              <w:rPr>
                <w:rFonts w:ascii="Arial" w:hAnsi="Arial" w:cs="Arial"/>
                <w:sz w:val="28"/>
                <w:szCs w:val="28"/>
              </w:rPr>
              <w:t xml:space="preserve"> </w:t>
            </w:r>
            <w:r w:rsidR="003327ED">
              <w:rPr>
                <w:rFonts w:ascii="Arial" w:hAnsi="Arial" w:cs="Arial"/>
                <w:sz w:val="28"/>
                <w:szCs w:val="28"/>
              </w:rPr>
              <w:t>for more information</w:t>
            </w:r>
            <w:r w:rsidRPr="006D4DEA">
              <w:rPr>
                <w:rFonts w:ascii="Arial" w:hAnsi="Arial" w:cs="Arial"/>
                <w:sz w:val="28"/>
                <w:szCs w:val="28"/>
              </w:rPr>
              <w:t>.</w:t>
            </w:r>
          </w:p>
          <w:p w:rsidR="00491E46" w:rsidRDefault="00491E46" w:rsidP="00510A26"/>
        </w:tc>
      </w:tr>
      <w:tr w:rsidR="00510A26" w:rsidTr="0017602E">
        <w:tc>
          <w:tcPr>
            <w:tcW w:w="10754" w:type="dxa"/>
          </w:tcPr>
          <w:p w:rsidR="00510A26" w:rsidRPr="00510A26" w:rsidRDefault="00510A26" w:rsidP="00510A26">
            <w:pPr>
              <w:pStyle w:val="Heading1"/>
              <w:outlineLvl w:val="0"/>
              <w:rPr>
                <w:rFonts w:ascii="Arial" w:hAnsi="Arial" w:cs="Arial"/>
                <w:b/>
                <w:color w:val="auto"/>
                <w:sz w:val="28"/>
                <w:szCs w:val="28"/>
              </w:rPr>
            </w:pPr>
            <w:bookmarkStart w:id="24" w:name="_Toc13219131"/>
            <w:r w:rsidRPr="00510A26">
              <w:rPr>
                <w:rFonts w:ascii="Arial" w:hAnsi="Arial" w:cs="Arial"/>
                <w:b/>
                <w:color w:val="auto"/>
                <w:sz w:val="28"/>
                <w:szCs w:val="28"/>
              </w:rPr>
              <w:lastRenderedPageBreak/>
              <w:t>LEAP – Limited Examination and Appointment Program</w:t>
            </w:r>
            <w:bookmarkEnd w:id="24"/>
          </w:p>
          <w:p w:rsidR="00510A26" w:rsidRPr="006D4DEA" w:rsidRDefault="00510A26" w:rsidP="00510A26">
            <w:pPr>
              <w:spacing w:line="259" w:lineRule="auto"/>
              <w:rPr>
                <w:rFonts w:ascii="Arial" w:hAnsi="Arial" w:cs="Arial"/>
                <w:sz w:val="28"/>
                <w:szCs w:val="28"/>
              </w:rPr>
            </w:pPr>
            <w:r w:rsidRPr="006D4DEA">
              <w:rPr>
                <w:rFonts w:ascii="Arial" w:hAnsi="Arial" w:cs="Arial"/>
                <w:sz w:val="28"/>
                <w:szCs w:val="28"/>
              </w:rPr>
              <w:t>LEAP is a way for a person with a disability to get a state job. Most state jobs require a person to take a written test. LEAP gives a person with a disability a different way to take a test to get a state job. Instead of having to do a written test a person with a disability shows what they can do by doing the job. This is called the Job Examination Period. Before the Job Examination Period, the person must be certified by the DOR). Once a person is certified by DOR, the person will enter the LEAP by taking these steps:</w:t>
            </w:r>
          </w:p>
          <w:p w:rsidR="00510A26" w:rsidRPr="006D4DEA" w:rsidRDefault="00510A26" w:rsidP="00510A26">
            <w:pPr>
              <w:spacing w:line="259" w:lineRule="auto"/>
              <w:rPr>
                <w:rFonts w:ascii="Arial" w:hAnsi="Arial" w:cs="Arial"/>
                <w:sz w:val="28"/>
                <w:szCs w:val="28"/>
              </w:rPr>
            </w:pPr>
            <w:r w:rsidRPr="006D4DEA">
              <w:rPr>
                <w:rFonts w:ascii="Arial" w:hAnsi="Arial" w:cs="Arial"/>
                <w:sz w:val="28"/>
                <w:szCs w:val="28"/>
              </w:rPr>
              <w:tab/>
              <w:t>1.Take LEAP Readiness Evaluations to obtain list eligibility</w:t>
            </w:r>
          </w:p>
          <w:p w:rsidR="00510A26" w:rsidRPr="006D4DEA" w:rsidRDefault="00510A26" w:rsidP="00510A26">
            <w:pPr>
              <w:spacing w:line="259" w:lineRule="auto"/>
              <w:rPr>
                <w:rFonts w:ascii="Arial" w:hAnsi="Arial" w:cs="Arial"/>
                <w:sz w:val="28"/>
                <w:szCs w:val="28"/>
              </w:rPr>
            </w:pPr>
            <w:r w:rsidRPr="006D4DEA">
              <w:rPr>
                <w:rFonts w:ascii="Arial" w:hAnsi="Arial" w:cs="Arial"/>
                <w:sz w:val="28"/>
                <w:szCs w:val="28"/>
              </w:rPr>
              <w:tab/>
              <w:t>2.Apply for job openings</w:t>
            </w:r>
          </w:p>
          <w:p w:rsidR="00510A26" w:rsidRPr="006D4DEA" w:rsidRDefault="00510A26" w:rsidP="00510A26">
            <w:pPr>
              <w:spacing w:line="259" w:lineRule="auto"/>
              <w:rPr>
                <w:rFonts w:ascii="Arial" w:hAnsi="Arial" w:cs="Arial"/>
                <w:sz w:val="28"/>
                <w:szCs w:val="28"/>
              </w:rPr>
            </w:pPr>
            <w:r w:rsidRPr="006D4DEA">
              <w:rPr>
                <w:rFonts w:ascii="Arial" w:hAnsi="Arial" w:cs="Arial"/>
                <w:sz w:val="28"/>
                <w:szCs w:val="28"/>
              </w:rPr>
              <w:tab/>
              <w:t xml:space="preserve">3.Complete a Job Examination Period if selected.  </w:t>
            </w:r>
          </w:p>
          <w:p w:rsidR="00510A26" w:rsidRPr="006D4DEA" w:rsidRDefault="00510A26" w:rsidP="00510A26">
            <w:pPr>
              <w:spacing w:after="160" w:line="259" w:lineRule="auto"/>
              <w:rPr>
                <w:rFonts w:ascii="Arial" w:hAnsi="Arial" w:cs="Arial"/>
                <w:sz w:val="28"/>
                <w:szCs w:val="28"/>
              </w:rPr>
            </w:pPr>
            <w:r w:rsidRPr="006D4DEA">
              <w:rPr>
                <w:rFonts w:ascii="Arial" w:hAnsi="Arial" w:cs="Arial"/>
                <w:sz w:val="28"/>
                <w:szCs w:val="28"/>
              </w:rPr>
              <w:t xml:space="preserve">People who successfully complete the Job Examination Period are given a civil service classification for the job they tested. Go to </w:t>
            </w:r>
            <w:hyperlink r:id="rId34" w:tooltip="click to access  LEAP information" w:history="1">
              <w:r w:rsidRPr="006D4DEA">
                <w:rPr>
                  <w:rFonts w:ascii="Arial" w:hAnsi="Arial" w:cs="Arial"/>
                  <w:b/>
                  <w:color w:val="0563C1" w:themeColor="hyperlink"/>
                  <w:sz w:val="28"/>
                  <w:szCs w:val="28"/>
                  <w:u w:val="single"/>
                </w:rPr>
                <w:t>http://www.calhr.ca.gov/state-hr-professionals/pages/limited-examination-appointment-program.aspx</w:t>
              </w:r>
            </w:hyperlink>
            <w:r w:rsidRPr="006D4DEA">
              <w:rPr>
                <w:rFonts w:ascii="Arial" w:hAnsi="Arial" w:cs="Arial"/>
                <w:sz w:val="28"/>
                <w:szCs w:val="28"/>
              </w:rPr>
              <w:t xml:space="preserve">. </w:t>
            </w:r>
          </w:p>
          <w:p w:rsidR="00510A26" w:rsidRPr="00EC52FC" w:rsidRDefault="00510A26" w:rsidP="00EC52FC">
            <w:pPr>
              <w:rPr>
                <w:rFonts w:ascii="Arial" w:hAnsi="Arial" w:cs="Arial"/>
                <w:b/>
                <w:sz w:val="28"/>
                <w:szCs w:val="28"/>
              </w:rPr>
            </w:pPr>
          </w:p>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25" w:name="_Toc13219132"/>
            <w:r w:rsidRPr="00510A26">
              <w:rPr>
                <w:rFonts w:ascii="Arial" w:hAnsi="Arial" w:cs="Arial"/>
                <w:b/>
                <w:color w:val="auto"/>
                <w:sz w:val="28"/>
                <w:szCs w:val="28"/>
              </w:rPr>
              <w:t>PASS – Plan to Achieve Self Support</w:t>
            </w:r>
            <w:bookmarkEnd w:id="25"/>
          </w:p>
          <w:p w:rsidR="00EC52FC" w:rsidRPr="00EC52FC"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The PASS is a plan approved that allows a person that gets SSI to save more than</w:t>
            </w:r>
          </w:p>
          <w:p w:rsidR="000915A2"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 xml:space="preserve">the $2000 resource limit without the savings lowering the person’s SSI. Before a </w:t>
            </w:r>
          </w:p>
          <w:p w:rsidR="00922264"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person starts to save money for a PASS plan, they must get it approved by SSA. The money saved must be used for services or supports that a person needs to work. For example,</w:t>
            </w:r>
            <w:r w:rsidR="00922264">
              <w:rPr>
                <w:rFonts w:ascii="Arial" w:hAnsi="Arial" w:cs="Arial"/>
                <w:color w:val="000000"/>
                <w:sz w:val="28"/>
                <w:szCs w:val="28"/>
              </w:rPr>
              <w:t xml:space="preserve"> </w:t>
            </w:r>
            <w:r w:rsidRPr="00EC52FC">
              <w:rPr>
                <w:rFonts w:ascii="Arial" w:hAnsi="Arial" w:cs="Arial"/>
                <w:color w:val="000000"/>
                <w:sz w:val="28"/>
                <w:szCs w:val="28"/>
              </w:rPr>
              <w:t xml:space="preserve">if a person receives SSI, they can save their SSI, or any other income, to </w:t>
            </w:r>
          </w:p>
          <w:p w:rsidR="00EC52FC" w:rsidRPr="00EC52FC"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 xml:space="preserve">pay for education, work skills training, assistive technology, or starting a business, </w:t>
            </w:r>
            <w:r w:rsidR="003327ED" w:rsidRPr="00EC52FC">
              <w:rPr>
                <w:rFonts w:ascii="Arial" w:hAnsi="Arial" w:cs="Arial"/>
                <w:color w:val="000000"/>
                <w:sz w:val="28"/>
                <w:szCs w:val="28"/>
              </w:rPr>
              <w:t>if</w:t>
            </w:r>
            <w:r w:rsidRPr="00EC52FC">
              <w:rPr>
                <w:rFonts w:ascii="Arial" w:hAnsi="Arial" w:cs="Arial"/>
                <w:color w:val="000000"/>
                <w:sz w:val="28"/>
                <w:szCs w:val="28"/>
              </w:rPr>
              <w:t xml:space="preserve"> </w:t>
            </w:r>
          </w:p>
          <w:p w:rsidR="00EC52FC" w:rsidRPr="00EC52FC"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 xml:space="preserve">their savings is be spent on working toward their employment goal. Go to </w:t>
            </w:r>
            <w:hyperlink r:id="rId35" w:tooltip="click to access PASS" w:history="1">
              <w:r w:rsidRPr="00EC52FC">
                <w:rPr>
                  <w:rFonts w:ascii="Arial" w:hAnsi="Arial" w:cs="Arial"/>
                  <w:b/>
                  <w:color w:val="0563C1" w:themeColor="hyperlink"/>
                  <w:sz w:val="28"/>
                  <w:szCs w:val="28"/>
                  <w:u w:val="single"/>
                </w:rPr>
                <w:t>https://ca.db101.org/ca/programs/job_planning/pass/program.htm</w:t>
              </w:r>
            </w:hyperlink>
            <w:r w:rsidRPr="00EC52FC">
              <w:rPr>
                <w:rFonts w:ascii="Arial" w:hAnsi="Arial" w:cs="Arial"/>
                <w:color w:val="000000"/>
                <w:sz w:val="28"/>
                <w:szCs w:val="28"/>
              </w:rPr>
              <w:t xml:space="preserve"> for more </w:t>
            </w:r>
          </w:p>
          <w:p w:rsidR="00EC52FC" w:rsidRPr="00EC52FC" w:rsidRDefault="00EC52FC" w:rsidP="00EC52FC">
            <w:pPr>
              <w:spacing w:line="259" w:lineRule="auto"/>
              <w:ind w:right="-720"/>
              <w:rPr>
                <w:rFonts w:ascii="Arial" w:hAnsi="Arial" w:cs="Arial"/>
                <w:color w:val="000000"/>
                <w:sz w:val="28"/>
                <w:szCs w:val="28"/>
              </w:rPr>
            </w:pPr>
            <w:r w:rsidRPr="00EC52FC">
              <w:rPr>
                <w:rFonts w:ascii="Arial" w:hAnsi="Arial" w:cs="Arial"/>
                <w:color w:val="000000"/>
                <w:sz w:val="28"/>
                <w:szCs w:val="28"/>
              </w:rPr>
              <w:t>information.</w:t>
            </w:r>
          </w:p>
          <w:p w:rsidR="00491E46" w:rsidRDefault="00491E46"/>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26" w:name="_Toc13219133"/>
            <w:r w:rsidRPr="00510A26">
              <w:rPr>
                <w:rFonts w:ascii="Arial" w:hAnsi="Arial" w:cs="Arial"/>
                <w:b/>
                <w:color w:val="auto"/>
                <w:sz w:val="28"/>
                <w:szCs w:val="28"/>
              </w:rPr>
              <w:t>Person-Centered Planning</w:t>
            </w:r>
            <w:bookmarkEnd w:id="26"/>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Person-Centered Planning means the person knows what they want and need. The people invited to the person-centered planning meeting are there to help the person find ways to meet their goals and help the person get what they need to meet their goals. </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27" w:name="_Toc13219134"/>
            <w:r w:rsidRPr="00510A26">
              <w:rPr>
                <w:rFonts w:ascii="Arial" w:hAnsi="Arial" w:cs="Arial"/>
                <w:b/>
                <w:color w:val="auto"/>
                <w:sz w:val="28"/>
                <w:szCs w:val="28"/>
              </w:rPr>
              <w:lastRenderedPageBreak/>
              <w:t>PIP – Paid Internship Program</w:t>
            </w:r>
            <w:bookmarkEnd w:id="27"/>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PIP is a federally funded program to increase CIE opportunities for individuals with ID/DD. The PIP pays an individual minimum wage or above while they are working as an intern. Go to </w:t>
            </w:r>
            <w:hyperlink r:id="rId36" w:tooltip="click to access PIP" w:history="1">
              <w:r w:rsidRPr="00EC52FC">
                <w:rPr>
                  <w:rFonts w:ascii="Arial" w:hAnsi="Arial" w:cs="Arial"/>
                  <w:b/>
                  <w:color w:val="0563C1" w:themeColor="hyperlink"/>
                  <w:sz w:val="28"/>
                  <w:szCs w:val="28"/>
                  <w:u w:val="single"/>
                </w:rPr>
                <w:t>https://www.dds.ca.gov/WorkServices/docs/GuidelinesIncentiveProgram.pdf</w:t>
              </w:r>
            </w:hyperlink>
            <w:r w:rsidRPr="00EC52FC">
              <w:rPr>
                <w:rFonts w:ascii="Arial" w:hAnsi="Arial" w:cs="Arial"/>
                <w:b/>
                <w:sz w:val="28"/>
                <w:szCs w:val="28"/>
              </w:rPr>
              <w:t xml:space="preserve"> </w:t>
            </w:r>
            <w:r w:rsidRPr="00EC52FC">
              <w:rPr>
                <w:rFonts w:ascii="Arial" w:hAnsi="Arial" w:cs="Arial"/>
                <w:sz w:val="28"/>
                <w:szCs w:val="28"/>
              </w:rPr>
              <w:t>to learn more about the PIP.</w:t>
            </w:r>
          </w:p>
          <w:p w:rsidR="00491E46" w:rsidRDefault="00491E46"/>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28" w:name="_Toc13219135"/>
            <w:r w:rsidRPr="00510A26">
              <w:rPr>
                <w:rFonts w:ascii="Arial" w:hAnsi="Arial" w:cs="Arial"/>
                <w:b/>
                <w:color w:val="auto"/>
                <w:sz w:val="28"/>
                <w:szCs w:val="28"/>
              </w:rPr>
              <w:t>SEIE - Student Earned Income Exclusion</w:t>
            </w:r>
            <w:bookmarkEnd w:id="28"/>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SEIE is an SSI work incentive. With SEIE, if a student gets a job while in school, his or her SSI benefit probably will not go down. That means a student can get money from work and SSI at the same time. With the SEIE, anyone under 22 and regularly attending school can make up to $1,870 per month up to a total of $7,550 in a year, without having that money reduce their SSI benefits. Go to </w:t>
            </w:r>
            <w:hyperlink r:id="rId37" w:tooltip="click to access SEIE" w:history="1">
              <w:r w:rsidRPr="00EC52FC">
                <w:rPr>
                  <w:rFonts w:ascii="Arial" w:hAnsi="Arial" w:cs="Arial"/>
                  <w:b/>
                  <w:color w:val="0563C1" w:themeColor="hyperlink"/>
                  <w:sz w:val="28"/>
                  <w:szCs w:val="28"/>
                  <w:u w:val="single"/>
                </w:rPr>
                <w:t>https://ca.db101.org/ca/situations/youthanddisability/focus_four_ways/program2a.htm</w:t>
              </w:r>
            </w:hyperlink>
            <w:r w:rsidRPr="00EC52FC">
              <w:rPr>
                <w:rFonts w:ascii="Arial" w:hAnsi="Arial" w:cs="Arial"/>
                <w:b/>
                <w:sz w:val="28"/>
                <w:szCs w:val="28"/>
              </w:rPr>
              <w:t xml:space="preserve"> </w:t>
            </w:r>
            <w:r w:rsidRPr="00EC52FC">
              <w:rPr>
                <w:rFonts w:ascii="Arial" w:hAnsi="Arial" w:cs="Arial"/>
                <w:sz w:val="28"/>
                <w:szCs w:val="28"/>
              </w:rPr>
              <w:t xml:space="preserve">for more information. </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29" w:name="_Toc13219136"/>
            <w:r w:rsidRPr="00510A26">
              <w:rPr>
                <w:rFonts w:ascii="Arial" w:hAnsi="Arial" w:cs="Arial"/>
                <w:b/>
                <w:color w:val="auto"/>
                <w:sz w:val="28"/>
                <w:szCs w:val="28"/>
              </w:rPr>
              <w:t>SSA – Social Security Administration</w:t>
            </w:r>
            <w:bookmarkEnd w:id="29"/>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SSA is a United States government agency that administers social programs covering disability, retirement, and survivors’ benefits. Go to </w:t>
            </w:r>
            <w:hyperlink r:id="rId38" w:tooltip="Click to access SSA" w:history="1">
              <w:r w:rsidRPr="00EC52FC">
                <w:rPr>
                  <w:rFonts w:ascii="Arial" w:hAnsi="Arial" w:cs="Arial"/>
                  <w:b/>
                  <w:color w:val="0563C1" w:themeColor="hyperlink"/>
                  <w:sz w:val="28"/>
                  <w:szCs w:val="28"/>
                  <w:u w:val="single"/>
                </w:rPr>
                <w:t>https://www.ssa.gov/</w:t>
              </w:r>
            </w:hyperlink>
            <w:r w:rsidRPr="00EC52FC">
              <w:rPr>
                <w:rFonts w:ascii="Arial" w:hAnsi="Arial" w:cs="Arial"/>
                <w:sz w:val="28"/>
                <w:szCs w:val="28"/>
              </w:rPr>
              <w:t xml:space="preserve"> for more information</w:t>
            </w:r>
          </w:p>
          <w:p w:rsidR="00491E46" w:rsidRDefault="00491E46"/>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30" w:name="_Toc13219137"/>
            <w:r w:rsidRPr="00510A26">
              <w:rPr>
                <w:rFonts w:ascii="Arial" w:hAnsi="Arial" w:cs="Arial"/>
                <w:b/>
                <w:color w:val="auto"/>
                <w:sz w:val="28"/>
                <w:szCs w:val="28"/>
              </w:rPr>
              <w:t>SSA Redbook – Social Security Administration Redbook</w:t>
            </w:r>
            <w:bookmarkEnd w:id="30"/>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SSA Redbook explains how a job and any other income changes SSI and Medi-Cal. It has information about all SSA work incentive programs including PASS, IRWE and more. Go to </w:t>
            </w:r>
            <w:hyperlink r:id="rId39" w:tooltip="click to access Red book" w:history="1">
              <w:r w:rsidRPr="00EC52FC">
                <w:rPr>
                  <w:rFonts w:ascii="Arial" w:hAnsi="Arial" w:cs="Arial"/>
                  <w:b/>
                  <w:bCs/>
                  <w:color w:val="0563C1" w:themeColor="hyperlink"/>
                  <w:sz w:val="28"/>
                  <w:szCs w:val="28"/>
                  <w:u w:val="single"/>
                </w:rPr>
                <w:t>https://www.ssa.gov/redbook/index.html</w:t>
              </w:r>
            </w:hyperlink>
            <w:r w:rsidRPr="00EC52FC">
              <w:rPr>
                <w:rFonts w:ascii="Arial" w:hAnsi="Arial" w:cs="Arial"/>
                <w:bCs/>
                <w:sz w:val="28"/>
                <w:szCs w:val="28"/>
              </w:rPr>
              <w:t xml:space="preserve"> for more information. </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sz w:val="28"/>
                <w:szCs w:val="28"/>
              </w:rPr>
            </w:pPr>
            <w:bookmarkStart w:id="31" w:name="_Toc13219138"/>
            <w:r w:rsidRPr="00510A26">
              <w:rPr>
                <w:rFonts w:ascii="Arial" w:hAnsi="Arial" w:cs="Arial"/>
                <w:b/>
                <w:color w:val="auto"/>
                <w:sz w:val="28"/>
                <w:szCs w:val="28"/>
              </w:rPr>
              <w:t>SES or SE - Supported Employment Services</w:t>
            </w:r>
            <w:bookmarkEnd w:id="31"/>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SES or SE offer job skills assessments, career guidance, job skills training, on-the-job training, job placement, job coaches, and job retention support.</w:t>
            </w:r>
          </w:p>
          <w:p w:rsidR="00491E46" w:rsidRDefault="00491E46"/>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32" w:name="_Toc13219139"/>
            <w:r w:rsidRPr="00510A26">
              <w:rPr>
                <w:rFonts w:ascii="Arial" w:hAnsi="Arial" w:cs="Arial"/>
                <w:b/>
                <w:color w:val="auto"/>
                <w:sz w:val="28"/>
                <w:szCs w:val="28"/>
              </w:rPr>
              <w:lastRenderedPageBreak/>
              <w:t>SSI – Supplemental Security Income</w:t>
            </w:r>
            <w:bookmarkEnd w:id="32"/>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SSI is a Federal income supplement program funded by general tax revenues. It provides cash payments and is designed to help people who are aged, blind, and disabled, who have little or no income and resources. In California, if you receive SSI you will also receive Medi-Cal. </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33" w:name="_Toc13219140"/>
            <w:r w:rsidRPr="00510A26">
              <w:rPr>
                <w:rFonts w:ascii="Arial" w:hAnsi="Arial" w:cs="Arial"/>
                <w:b/>
                <w:color w:val="auto"/>
                <w:sz w:val="28"/>
                <w:szCs w:val="28"/>
              </w:rPr>
              <w:t>TDS - Tailored Day Services</w:t>
            </w:r>
            <w:bookmarkEnd w:id="33"/>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TDS offer services that help an individual attend college and other post high school education facilities to better prepare for a career in CIE. Go to </w:t>
            </w:r>
            <w:hyperlink r:id="rId40" w:tooltip="click to accesss TDS" w:history="1">
              <w:r w:rsidRPr="00EC52FC">
                <w:rPr>
                  <w:rFonts w:ascii="Arial" w:hAnsi="Arial" w:cs="Arial"/>
                  <w:b/>
                  <w:color w:val="0563C1" w:themeColor="hyperlink"/>
                  <w:sz w:val="28"/>
                  <w:szCs w:val="28"/>
                  <w:u w:val="single"/>
                </w:rPr>
                <w:t>https://www.dds.ca.gov/WorkServices/docs/tailoredDayProgramII.pdf</w:t>
              </w:r>
            </w:hyperlink>
            <w:r w:rsidRPr="00EC52FC">
              <w:rPr>
                <w:rFonts w:ascii="Arial" w:hAnsi="Arial" w:cs="Arial"/>
                <w:sz w:val="28"/>
                <w:szCs w:val="28"/>
              </w:rPr>
              <w:t xml:space="preserve"> for more information about Tailored Day Services.</w:t>
            </w:r>
          </w:p>
          <w:p w:rsidR="00491E46" w:rsidRDefault="00491E46"/>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34" w:name="_Toc13219141"/>
            <w:r w:rsidRPr="00510A26">
              <w:rPr>
                <w:rFonts w:ascii="Arial" w:hAnsi="Arial" w:cs="Arial"/>
                <w:b/>
                <w:color w:val="auto"/>
                <w:sz w:val="28"/>
                <w:szCs w:val="28"/>
              </w:rPr>
              <w:t>TPP - Transition Partnership Program</w:t>
            </w:r>
            <w:bookmarkEnd w:id="34"/>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TPP is a joint project of the DOR and CDE. TPP builds partnerships between select school district and the local DOR district. The TPP provides vocational services to transition high school students with disabilities to meaningful employment. Go to </w:t>
            </w:r>
            <w:hyperlink r:id="rId41" w:tooltip="click on TPP" w:history="1">
              <w:r w:rsidRPr="00EC52FC">
                <w:rPr>
                  <w:rFonts w:ascii="Arial" w:hAnsi="Arial" w:cs="Arial"/>
                  <w:b/>
                  <w:color w:val="0563C1" w:themeColor="hyperlink"/>
                  <w:sz w:val="28"/>
                  <w:szCs w:val="28"/>
                  <w:u w:val="single"/>
                </w:rPr>
                <w:t>https://www.dor.ca.gov/Home/CppTransitionPartnershipProgramsHS</w:t>
              </w:r>
            </w:hyperlink>
            <w:r w:rsidRPr="00EC52FC">
              <w:rPr>
                <w:rFonts w:ascii="Arial" w:hAnsi="Arial" w:cs="Arial"/>
                <w:sz w:val="28"/>
                <w:szCs w:val="28"/>
              </w:rPr>
              <w:t xml:space="preserve"> for more information about TPP</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35" w:name="_Toc13219142"/>
            <w:r w:rsidRPr="00510A26">
              <w:rPr>
                <w:rFonts w:ascii="Arial" w:hAnsi="Arial" w:cs="Arial"/>
                <w:b/>
                <w:color w:val="auto"/>
                <w:sz w:val="28"/>
                <w:szCs w:val="28"/>
              </w:rPr>
              <w:t>WAI - WorkAbility I</w:t>
            </w:r>
            <w:bookmarkEnd w:id="35"/>
          </w:p>
          <w:p w:rsidR="00EC52FC" w:rsidRPr="00EC52FC" w:rsidRDefault="00EC52FC" w:rsidP="00EC52FC">
            <w:pPr>
              <w:spacing w:after="160" w:line="259" w:lineRule="auto"/>
              <w:rPr>
                <w:rFonts w:ascii="Arial" w:hAnsi="Arial" w:cs="Arial"/>
                <w:sz w:val="28"/>
                <w:szCs w:val="28"/>
              </w:rPr>
            </w:pPr>
            <w:r w:rsidRPr="00EC52FC">
              <w:rPr>
                <w:rFonts w:ascii="Arial" w:hAnsi="Arial" w:cs="Arial"/>
                <w:sz w:val="28"/>
                <w:szCs w:val="28"/>
              </w:rPr>
              <w:t xml:space="preserve">The WAI program is funded and administered by the CDE. The WAI program provides comprehensive pre-employment skills training, employment placement and follow-up for high school students in special education who are making the transition from school to work, independent living and postsecondary education or training. Go to </w:t>
            </w:r>
            <w:hyperlink r:id="rId42" w:tooltip="click on WA1" w:history="1">
              <w:r w:rsidRPr="00EC52FC">
                <w:rPr>
                  <w:rFonts w:ascii="Arial" w:hAnsi="Arial" w:cs="Arial"/>
                  <w:b/>
                  <w:color w:val="0563C1" w:themeColor="hyperlink"/>
                  <w:sz w:val="28"/>
                  <w:szCs w:val="28"/>
                  <w:u w:val="single"/>
                </w:rPr>
                <w:t>https://www.cde.ca.gov/sp/se/sr/wrkabltyI.asp</w:t>
              </w:r>
            </w:hyperlink>
            <w:r w:rsidRPr="00EC52FC">
              <w:rPr>
                <w:rFonts w:ascii="Arial" w:hAnsi="Arial" w:cs="Arial"/>
                <w:sz w:val="28"/>
                <w:szCs w:val="28"/>
              </w:rPr>
              <w:t xml:space="preserve"> for more information about WAI.</w:t>
            </w:r>
          </w:p>
          <w:p w:rsidR="00491E46" w:rsidRDefault="00491E46" w:rsidP="00EC52FC"/>
        </w:tc>
      </w:tr>
      <w:tr w:rsidR="00491E46" w:rsidTr="0017602E">
        <w:tc>
          <w:tcPr>
            <w:tcW w:w="10754" w:type="dxa"/>
          </w:tcPr>
          <w:p w:rsidR="00EC52FC" w:rsidRPr="00510A26" w:rsidRDefault="00EC52FC" w:rsidP="00510A26">
            <w:pPr>
              <w:pStyle w:val="Heading1"/>
              <w:outlineLvl w:val="0"/>
              <w:rPr>
                <w:rFonts w:ascii="Arial" w:hAnsi="Arial" w:cs="Arial"/>
                <w:b/>
                <w:color w:val="auto"/>
                <w:sz w:val="28"/>
                <w:szCs w:val="28"/>
              </w:rPr>
            </w:pPr>
            <w:bookmarkStart w:id="36" w:name="_Toc13219143"/>
            <w:r w:rsidRPr="00510A26">
              <w:rPr>
                <w:rFonts w:ascii="Arial" w:hAnsi="Arial" w:cs="Arial"/>
                <w:b/>
                <w:color w:val="auto"/>
                <w:sz w:val="28"/>
                <w:szCs w:val="28"/>
              </w:rPr>
              <w:t>WIPA - Work Incentives Planning Assistance</w:t>
            </w:r>
            <w:bookmarkEnd w:id="36"/>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Social Security Administration’s WIPA program helps people who get SSI and other benefits understand how a job may change a person’s benefits. </w:t>
            </w:r>
          </w:p>
          <w:p w:rsidR="00EC52FC" w:rsidRPr="00EC52FC" w:rsidRDefault="00EC52FC" w:rsidP="00EC52FC">
            <w:pPr>
              <w:spacing w:line="259" w:lineRule="auto"/>
              <w:rPr>
                <w:rFonts w:ascii="Arial" w:hAnsi="Arial" w:cs="Arial"/>
                <w:b/>
                <w:sz w:val="28"/>
                <w:szCs w:val="28"/>
              </w:rPr>
            </w:pPr>
            <w:r w:rsidRPr="00EC52FC">
              <w:rPr>
                <w:rFonts w:ascii="Arial" w:hAnsi="Arial" w:cs="Arial"/>
                <w:sz w:val="28"/>
                <w:szCs w:val="28"/>
              </w:rPr>
              <w:t xml:space="preserve">Go to </w:t>
            </w:r>
            <w:hyperlink r:id="rId43" w:tooltip="click to go to SSA Find help tool" w:history="1">
              <w:r w:rsidRPr="00EC52FC">
                <w:rPr>
                  <w:rFonts w:ascii="Arial" w:hAnsi="Arial" w:cs="Arial"/>
                  <w:b/>
                  <w:color w:val="0563C1" w:themeColor="hyperlink"/>
                  <w:sz w:val="28"/>
                  <w:szCs w:val="28"/>
                  <w:u w:val="single"/>
                </w:rPr>
                <w:t>https://choosework.ssa.gov/findhelp/</w:t>
              </w:r>
            </w:hyperlink>
            <w:r w:rsidRPr="00EC52FC">
              <w:rPr>
                <w:rFonts w:ascii="Arial" w:hAnsi="Arial" w:cs="Arial"/>
                <w:b/>
                <w:sz w:val="28"/>
                <w:szCs w:val="28"/>
              </w:rPr>
              <w:t xml:space="preserve">  </w:t>
            </w:r>
            <w:r w:rsidRPr="00EC52FC">
              <w:rPr>
                <w:rFonts w:ascii="Arial" w:hAnsi="Arial" w:cs="Arial"/>
                <w:sz w:val="28"/>
                <w:szCs w:val="28"/>
              </w:rPr>
              <w:t>to find a WIPA near you</w:t>
            </w:r>
            <w:r w:rsidRPr="00EC52FC">
              <w:rPr>
                <w:rFonts w:ascii="Arial" w:hAnsi="Arial" w:cs="Arial"/>
                <w:b/>
                <w:sz w:val="28"/>
                <w:szCs w:val="28"/>
              </w:rPr>
              <w:t>.</w:t>
            </w:r>
          </w:p>
          <w:p w:rsidR="00491E46" w:rsidRDefault="00491E46"/>
        </w:tc>
      </w:tr>
      <w:tr w:rsidR="00491E46" w:rsidTr="0017602E">
        <w:tc>
          <w:tcPr>
            <w:tcW w:w="10754" w:type="dxa"/>
            <w:shd w:val="clear" w:color="auto" w:fill="E2EFD9" w:themeFill="accent6" w:themeFillTint="33"/>
          </w:tcPr>
          <w:p w:rsidR="00EC52FC" w:rsidRPr="00510A26" w:rsidRDefault="00EC52FC" w:rsidP="00510A26">
            <w:pPr>
              <w:pStyle w:val="Heading1"/>
              <w:outlineLvl w:val="0"/>
              <w:rPr>
                <w:rFonts w:ascii="Arial" w:hAnsi="Arial" w:cs="Arial"/>
                <w:b/>
                <w:color w:val="auto"/>
                <w:sz w:val="28"/>
                <w:szCs w:val="28"/>
              </w:rPr>
            </w:pPr>
            <w:bookmarkStart w:id="37" w:name="_Toc13219144"/>
            <w:r w:rsidRPr="00510A26">
              <w:rPr>
                <w:rFonts w:ascii="Arial" w:hAnsi="Arial" w:cs="Arial"/>
                <w:b/>
                <w:color w:val="auto"/>
                <w:sz w:val="28"/>
                <w:szCs w:val="28"/>
              </w:rPr>
              <w:lastRenderedPageBreak/>
              <w:t>WIPs – Work Incentives Planners</w:t>
            </w:r>
            <w:bookmarkEnd w:id="37"/>
          </w:p>
          <w:p w:rsidR="00EC52FC" w:rsidRPr="00EC52FC" w:rsidRDefault="00EC52FC" w:rsidP="00EC52FC">
            <w:pPr>
              <w:spacing w:line="259" w:lineRule="auto"/>
              <w:rPr>
                <w:rFonts w:ascii="Arial" w:hAnsi="Arial" w:cs="Arial"/>
                <w:sz w:val="28"/>
                <w:szCs w:val="28"/>
              </w:rPr>
            </w:pPr>
            <w:r w:rsidRPr="00EC52FC">
              <w:rPr>
                <w:rFonts w:ascii="Arial" w:hAnsi="Arial" w:cs="Arial"/>
                <w:sz w:val="28"/>
                <w:szCs w:val="28"/>
              </w:rPr>
              <w:t xml:space="preserve">The DOR’s WIPs are available at the DOR district offices statewide to help a person understand how their SSI and other benefits may change if they return to work. Go to </w:t>
            </w:r>
            <w:hyperlink r:id="rId44" w:tooltip="click to go to DOR's Work Incentive Planners page" w:history="1">
              <w:r w:rsidRPr="00EC52FC">
                <w:rPr>
                  <w:rFonts w:ascii="Arial" w:hAnsi="Arial" w:cs="Arial"/>
                  <w:b/>
                  <w:color w:val="0563C1" w:themeColor="hyperlink"/>
                  <w:sz w:val="28"/>
                  <w:szCs w:val="28"/>
                  <w:u w:val="single"/>
                </w:rPr>
                <w:t>https://www.dor.ca.gov/Home/SswAndTtw</w:t>
              </w:r>
            </w:hyperlink>
            <w:r w:rsidRPr="00EC52FC">
              <w:rPr>
                <w:rFonts w:ascii="Arial" w:hAnsi="Arial" w:cs="Arial"/>
                <w:sz w:val="28"/>
                <w:szCs w:val="28"/>
              </w:rPr>
              <w:t xml:space="preserve"> for more information.</w:t>
            </w:r>
          </w:p>
          <w:p w:rsidR="00491E46" w:rsidRDefault="00491E46"/>
        </w:tc>
      </w:tr>
      <w:bookmarkEnd w:id="0"/>
    </w:tbl>
    <w:p w:rsidR="00D538FF" w:rsidRDefault="00D538FF"/>
    <w:sectPr w:rsidR="00D538FF" w:rsidSect="004324B4">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D37" w:rsidRDefault="00292D37" w:rsidP="00510A26">
      <w:pPr>
        <w:spacing w:after="0" w:line="240" w:lineRule="auto"/>
      </w:pPr>
      <w:r>
        <w:separator/>
      </w:r>
    </w:p>
  </w:endnote>
  <w:endnote w:type="continuationSeparator" w:id="0">
    <w:p w:rsidR="00292D37" w:rsidRDefault="00292D37" w:rsidP="0051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719300"/>
      <w:docPartObj>
        <w:docPartGallery w:val="Page Numbers (Bottom of Page)"/>
        <w:docPartUnique/>
      </w:docPartObj>
    </w:sdtPr>
    <w:sdtEndPr>
      <w:rPr>
        <w:noProof/>
      </w:rPr>
    </w:sdtEndPr>
    <w:sdtContent>
      <w:p w:rsidR="004324B4" w:rsidRDefault="004324B4">
        <w:pPr>
          <w:pStyle w:val="Footer"/>
          <w:jc w:val="center"/>
        </w:pPr>
        <w:r>
          <w:fldChar w:fldCharType="begin"/>
        </w:r>
        <w:r>
          <w:instrText xml:space="preserve"> PAGE   \* MERGEFORMAT </w:instrText>
        </w:r>
        <w:r>
          <w:fldChar w:fldCharType="separate"/>
        </w:r>
        <w:r w:rsidR="00BF1D19">
          <w:rPr>
            <w:noProof/>
          </w:rPr>
          <w:t>1</w:t>
        </w:r>
        <w:r>
          <w:rPr>
            <w:noProof/>
          </w:rPr>
          <w:fldChar w:fldCharType="end"/>
        </w:r>
      </w:p>
    </w:sdtContent>
  </w:sdt>
  <w:p w:rsidR="002B7CB3" w:rsidRDefault="002B7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D37" w:rsidRDefault="00292D37" w:rsidP="00510A26">
      <w:pPr>
        <w:spacing w:after="0" w:line="240" w:lineRule="auto"/>
      </w:pPr>
      <w:r>
        <w:separator/>
      </w:r>
    </w:p>
  </w:footnote>
  <w:footnote w:type="continuationSeparator" w:id="0">
    <w:p w:rsidR="00292D37" w:rsidRDefault="00292D37" w:rsidP="00510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526" w:rsidRPr="00DE1526" w:rsidRDefault="00DE1526" w:rsidP="00DE1526">
    <w:pPr>
      <w:pStyle w:val="Header"/>
      <w:jc w:val="center"/>
      <w:rPr>
        <w:rFonts w:ascii="Arial" w:hAnsi="Arial" w:cs="Arial"/>
        <w:b/>
        <w:sz w:val="28"/>
        <w:szCs w:val="28"/>
      </w:rPr>
    </w:pPr>
    <w:r w:rsidRPr="00DE1526">
      <w:rPr>
        <w:rFonts w:ascii="Arial" w:hAnsi="Arial" w:cs="Arial"/>
        <w:b/>
        <w:sz w:val="28"/>
        <w:szCs w:val="28"/>
      </w:rPr>
      <w:t>CIE Webinar Glossary of Terms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807D8"/>
    <w:multiLevelType w:val="hybridMultilevel"/>
    <w:tmpl w:val="1D0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E46"/>
    <w:rsid w:val="000915A2"/>
    <w:rsid w:val="000C516B"/>
    <w:rsid w:val="000F1767"/>
    <w:rsid w:val="00122CFF"/>
    <w:rsid w:val="0017602E"/>
    <w:rsid w:val="00292D37"/>
    <w:rsid w:val="002A0348"/>
    <w:rsid w:val="002B7CB3"/>
    <w:rsid w:val="002F794B"/>
    <w:rsid w:val="0031458E"/>
    <w:rsid w:val="003327ED"/>
    <w:rsid w:val="00346787"/>
    <w:rsid w:val="004324B4"/>
    <w:rsid w:val="00491E46"/>
    <w:rsid w:val="004D4CB2"/>
    <w:rsid w:val="00510A26"/>
    <w:rsid w:val="006A44FD"/>
    <w:rsid w:val="006D4DEA"/>
    <w:rsid w:val="007C55B3"/>
    <w:rsid w:val="00835B89"/>
    <w:rsid w:val="00922264"/>
    <w:rsid w:val="00A01CCE"/>
    <w:rsid w:val="00BB2EE4"/>
    <w:rsid w:val="00BF1D19"/>
    <w:rsid w:val="00BF7B7F"/>
    <w:rsid w:val="00C65289"/>
    <w:rsid w:val="00C95447"/>
    <w:rsid w:val="00CC35A3"/>
    <w:rsid w:val="00D0179C"/>
    <w:rsid w:val="00D538FF"/>
    <w:rsid w:val="00D7054D"/>
    <w:rsid w:val="00DE1526"/>
    <w:rsid w:val="00E37126"/>
    <w:rsid w:val="00EC52FC"/>
    <w:rsid w:val="00EC771F"/>
    <w:rsid w:val="00FE5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3C6FF8-4AF4-4706-AF23-04889A5B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7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1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E46"/>
    <w:rPr>
      <w:color w:val="0563C1" w:themeColor="hyperlink"/>
      <w:u w:val="single"/>
    </w:rPr>
  </w:style>
  <w:style w:type="paragraph" w:styleId="ListParagraph">
    <w:name w:val="List Paragraph"/>
    <w:basedOn w:val="Normal"/>
    <w:uiPriority w:val="34"/>
    <w:qFormat/>
    <w:rsid w:val="004D4CB2"/>
    <w:pPr>
      <w:ind w:left="720"/>
      <w:contextualSpacing/>
    </w:pPr>
  </w:style>
  <w:style w:type="paragraph" w:styleId="TOC2">
    <w:name w:val="toc 2"/>
    <w:basedOn w:val="Normal"/>
    <w:next w:val="Normal"/>
    <w:autoRedefine/>
    <w:uiPriority w:val="39"/>
    <w:unhideWhenUsed/>
    <w:rsid w:val="003327ED"/>
    <w:pPr>
      <w:spacing w:after="100"/>
      <w:ind w:left="220"/>
    </w:pPr>
  </w:style>
  <w:style w:type="character" w:customStyle="1" w:styleId="Heading1Char">
    <w:name w:val="Heading 1 Char"/>
    <w:basedOn w:val="DefaultParagraphFont"/>
    <w:link w:val="Heading1"/>
    <w:uiPriority w:val="9"/>
    <w:rsid w:val="00EC77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516B"/>
    <w:pPr>
      <w:outlineLvl w:val="9"/>
    </w:pPr>
  </w:style>
  <w:style w:type="paragraph" w:styleId="TOC1">
    <w:name w:val="toc 1"/>
    <w:basedOn w:val="Normal"/>
    <w:next w:val="Normal"/>
    <w:autoRedefine/>
    <w:uiPriority w:val="39"/>
    <w:unhideWhenUsed/>
    <w:rsid w:val="000C516B"/>
    <w:pPr>
      <w:spacing w:after="100"/>
    </w:pPr>
  </w:style>
  <w:style w:type="paragraph" w:styleId="Header">
    <w:name w:val="header"/>
    <w:basedOn w:val="Normal"/>
    <w:link w:val="HeaderChar"/>
    <w:uiPriority w:val="99"/>
    <w:unhideWhenUsed/>
    <w:rsid w:val="00510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A26"/>
  </w:style>
  <w:style w:type="paragraph" w:styleId="Footer">
    <w:name w:val="footer"/>
    <w:basedOn w:val="Normal"/>
    <w:link w:val="FooterChar"/>
    <w:uiPriority w:val="99"/>
    <w:unhideWhenUsed/>
    <w:rsid w:val="00510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A26"/>
  </w:style>
  <w:style w:type="paragraph" w:styleId="NoSpacing">
    <w:name w:val="No Spacing"/>
    <w:link w:val="NoSpacingChar"/>
    <w:uiPriority w:val="1"/>
    <w:qFormat/>
    <w:rsid w:val="0017602E"/>
    <w:pPr>
      <w:spacing w:after="0" w:line="240" w:lineRule="auto"/>
    </w:pPr>
    <w:rPr>
      <w:rFonts w:eastAsiaTheme="minorEastAsia"/>
    </w:rPr>
  </w:style>
  <w:style w:type="character" w:customStyle="1" w:styleId="NoSpacingChar">
    <w:name w:val="No Spacing Char"/>
    <w:basedOn w:val="DefaultParagraphFont"/>
    <w:link w:val="NoSpacing"/>
    <w:uiPriority w:val="1"/>
    <w:rsid w:val="0017602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lable.ca.gov/" TargetMode="External"/><Relationship Id="rId18" Type="http://schemas.openxmlformats.org/officeDocument/2006/relationships/hyperlink" Target="https://www.chhs.ca.gov/home/cie/" TargetMode="External"/><Relationship Id="rId26" Type="http://schemas.openxmlformats.org/officeDocument/2006/relationships/hyperlink" Target="https://www.dor.ca.gov/Home/FindAnOffice" TargetMode="External"/><Relationship Id="rId39" Type="http://schemas.openxmlformats.org/officeDocument/2006/relationships/hyperlink" Target="https://www.ssa.gov/redbook/index.html" TargetMode="External"/><Relationship Id="rId3" Type="http://schemas.openxmlformats.org/officeDocument/2006/relationships/styles" Target="styles.xml"/><Relationship Id="rId21" Type="http://schemas.openxmlformats.org/officeDocument/2006/relationships/hyperlink" Target="https://www.dds.ca.gov/ConsumerCorner/successStories.cfm" TargetMode="External"/><Relationship Id="rId34" Type="http://schemas.openxmlformats.org/officeDocument/2006/relationships/hyperlink" Target="http://www.calhr.ca.gov/state-hr-professionals/pages/limited-examination-appointment-program.aspx" TargetMode="External"/><Relationship Id="rId42" Type="http://schemas.openxmlformats.org/officeDocument/2006/relationships/hyperlink" Target="https://www.cde.ca.gov/sp/se/sr/wrkabltyI.asp" TargetMode="External"/><Relationship Id="rId7" Type="http://schemas.openxmlformats.org/officeDocument/2006/relationships/endnotes" Target="endnotes.xml"/><Relationship Id="rId12" Type="http://schemas.openxmlformats.org/officeDocument/2006/relationships/hyperlink" Target="https://www.ssa.gov/disabilityresearch/documents/BPQY_Handbook_Version%205.2_7.19.2012.pdf" TargetMode="External"/><Relationship Id="rId17" Type="http://schemas.openxmlformats.org/officeDocument/2006/relationships/hyperlink" Target="http://www.semel.ucla.edu/tarjan/employment" TargetMode="External"/><Relationship Id="rId25" Type="http://schemas.openxmlformats.org/officeDocument/2006/relationships/hyperlink" Target="https://www.dor.ca.gov/Home/Programs" TargetMode="External"/><Relationship Id="rId33" Type="http://schemas.openxmlformats.org/officeDocument/2006/relationships/hyperlink" Target="https://choosework.ssa.gov/Assets/cw/files/FAQ-impairment-related-work-expenses.pdf" TargetMode="External"/><Relationship Id="rId38" Type="http://schemas.openxmlformats.org/officeDocument/2006/relationships/hyperlink" Target="https://www.ssa.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e.ca.gov/sp/se/st/" TargetMode="External"/><Relationship Id="rId20" Type="http://schemas.openxmlformats.org/officeDocument/2006/relationships/hyperlink" Target="https://www.dds.ca.gov/ConsumerCorner/docs/LearnAboutSeries_FindingAJob.pdf" TargetMode="External"/><Relationship Id="rId29" Type="http://schemas.openxmlformats.org/officeDocument/2006/relationships/hyperlink" Target="https://www.ssa.gov/disabilityresearch/wi/exr.htm" TargetMode="External"/><Relationship Id="rId41" Type="http://schemas.openxmlformats.org/officeDocument/2006/relationships/hyperlink" Target="https://www.dor.ca.gov/Home/CppTransitionPartnershipPrograms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Office_Locator/" TargetMode="External"/><Relationship Id="rId24" Type="http://schemas.openxmlformats.org/officeDocument/2006/relationships/hyperlink" Target="https://ca.db101.org/" TargetMode="External"/><Relationship Id="rId32" Type="http://schemas.openxmlformats.org/officeDocument/2006/relationships/hyperlink" Target="https://www.dds.ca.gov/ConsumerCorner/docs/CAC_IPP_2004.pdf" TargetMode="External"/><Relationship Id="rId37" Type="http://schemas.openxmlformats.org/officeDocument/2006/relationships/hyperlink" Target="https://ca.db101.org/ca/situations/youthanddisability/focus_four_ways/program2a.htm" TargetMode="External"/><Relationship Id="rId40" Type="http://schemas.openxmlformats.org/officeDocument/2006/relationships/hyperlink" Target="https://www.dds.ca.gov/WorkServices/docs/tailoredDayProgramII.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careerzone.org/" TargetMode="External"/><Relationship Id="rId23" Type="http://schemas.openxmlformats.org/officeDocument/2006/relationships/hyperlink" Target="https://www.dds.ca.gov/WorkServices/index.cfm" TargetMode="External"/><Relationship Id="rId28" Type="http://schemas.openxmlformats.org/officeDocument/2006/relationships/hyperlink" Target="http://www.askearn.org/topics/laws-regulations/employer_financial_incentives/" TargetMode="External"/><Relationship Id="rId36" Type="http://schemas.openxmlformats.org/officeDocument/2006/relationships/hyperlink" Target="https://www.dds.ca.gov/WorkServices/docs/GuidelinesIncentiveProgram.pdf" TargetMode="External"/><Relationship Id="rId10" Type="http://schemas.openxmlformats.org/officeDocument/2006/relationships/header" Target="header1.xml"/><Relationship Id="rId19" Type="http://schemas.openxmlformats.org/officeDocument/2006/relationships/hyperlink" Target="https://www.dds.ca.gov/ConsumerCorner/successStories.cfm" TargetMode="External"/><Relationship Id="rId31" Type="http://schemas.openxmlformats.org/officeDocument/2006/relationships/hyperlink" Target="https://www.dor.ca.gov/Content/DorIncludes/documents/PublicInformation/handbook-Large.pdf" TargetMode="External"/><Relationship Id="rId44" Type="http://schemas.openxmlformats.org/officeDocument/2006/relationships/hyperlink" Target="https://www.dor.ca.gov/Home/SswAndT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blenrc.org/" TargetMode="External"/><Relationship Id="rId22" Type="http://schemas.openxmlformats.org/officeDocument/2006/relationships/hyperlink" Target="https://www.dds.ca.gov/ConsumerCorner/docs/LearnAboutSeries_FindingAJob.pdf" TargetMode="External"/><Relationship Id="rId27" Type="http://schemas.openxmlformats.org/officeDocument/2006/relationships/hyperlink" Target="https://www.dor.ca.gov/Home/StudentServices" TargetMode="External"/><Relationship Id="rId30" Type="http://schemas.openxmlformats.org/officeDocument/2006/relationships/hyperlink" Target="https://www2.ed.gov/parents/needs/speced/iepguide/index.html" TargetMode="External"/><Relationship Id="rId35" Type="http://schemas.openxmlformats.org/officeDocument/2006/relationships/hyperlink" Target="https://ca.db101.org/ca/programs/job_planning/pass/program.htm" TargetMode="External"/><Relationship Id="rId43" Type="http://schemas.openxmlformats.org/officeDocument/2006/relationships/hyperlink" Target="https://choosework.ssa.gov/find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AD24-6CB6-48CB-9AB5-22206158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Pathways to “Real Work for Real Pay in the Real World” 
Webinar Glossary of Terms</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Pathways to “Real Work for Real Pay in the Real World” 
Webinar Glossary of Terms</dc:title>
  <dc:subject>CIE Webinar Glossary of Terms</dc:subject>
  <dc:creator>Mard, Elizabeth@DDS</dc:creator>
  <cp:keywords/>
  <dc:description/>
  <cp:lastModifiedBy>Martinez, Vincent (CHHS)</cp:lastModifiedBy>
  <cp:revision>13</cp:revision>
  <dcterms:created xsi:type="dcterms:W3CDTF">2019-07-05T16:15:00Z</dcterms:created>
  <dcterms:modified xsi:type="dcterms:W3CDTF">2019-08-23T21:31:00Z</dcterms:modified>
</cp:coreProperties>
</file>