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0B98" w:rsidRPr="00810B98" w:rsidRDefault="00810B98" w:rsidP="00810B98">
      <w:pPr>
        <w:pStyle w:val="Heading1"/>
        <w:spacing w:before="0"/>
        <w:jc w:val="center"/>
        <w:rPr>
          <w:rFonts w:ascii="Arial" w:hAnsi="Arial" w:cs="Arial"/>
          <w:b/>
          <w:color w:val="auto"/>
          <w:sz w:val="24"/>
        </w:rPr>
      </w:pPr>
      <w:r w:rsidRPr="00810B98">
        <w:rPr>
          <w:rFonts w:ascii="Arial" w:hAnsi="Arial" w:cs="Arial"/>
          <w:b/>
          <w:color w:val="auto"/>
          <w:sz w:val="24"/>
        </w:rPr>
        <w:t>Olmstead Advisory Committee Meeting</w:t>
      </w:r>
    </w:p>
    <w:p w:rsidR="00810B98" w:rsidRPr="00810B98" w:rsidRDefault="00810B98" w:rsidP="00810B98">
      <w:pPr>
        <w:pStyle w:val="Heading1"/>
        <w:spacing w:before="0"/>
        <w:jc w:val="center"/>
        <w:rPr>
          <w:rFonts w:ascii="Arial" w:hAnsi="Arial" w:cs="Arial"/>
          <w:b/>
          <w:color w:val="auto"/>
          <w:sz w:val="24"/>
        </w:rPr>
      </w:pPr>
      <w:r w:rsidRPr="00810B98">
        <w:rPr>
          <w:rFonts w:ascii="Arial" w:hAnsi="Arial" w:cs="Arial"/>
          <w:b/>
          <w:color w:val="auto"/>
          <w:sz w:val="24"/>
        </w:rPr>
        <w:t>March 27, 2019 Meeting Minutes</w:t>
      </w:r>
    </w:p>
    <w:p w:rsidR="00810B98" w:rsidRPr="00023A0C" w:rsidRDefault="00810B98" w:rsidP="00810B98">
      <w:pPr>
        <w:spacing w:after="0"/>
        <w:jc w:val="center"/>
        <w:rPr>
          <w:rFonts w:ascii="Arial" w:hAnsi="Arial" w:cs="Arial"/>
          <w:sz w:val="24"/>
          <w:szCs w:val="24"/>
        </w:rPr>
      </w:pPr>
    </w:p>
    <w:p w:rsidR="00810B98" w:rsidRPr="00023A0C" w:rsidRDefault="00810B98" w:rsidP="00810B98">
      <w:pPr>
        <w:spacing w:after="0"/>
        <w:jc w:val="center"/>
        <w:rPr>
          <w:rFonts w:ascii="Arial" w:hAnsi="Arial" w:cs="Arial"/>
          <w:sz w:val="24"/>
          <w:szCs w:val="24"/>
        </w:rPr>
      </w:pPr>
      <w:r w:rsidRPr="00023A0C">
        <w:rPr>
          <w:rFonts w:ascii="Arial" w:hAnsi="Arial" w:cs="Arial"/>
          <w:sz w:val="24"/>
          <w:szCs w:val="24"/>
        </w:rPr>
        <w:t>Department of Rehabilitation</w:t>
      </w:r>
    </w:p>
    <w:p w:rsidR="00810B98" w:rsidRPr="00023A0C" w:rsidRDefault="00810B98" w:rsidP="00810B98">
      <w:pPr>
        <w:pBdr>
          <w:bottom w:val="single" w:sz="12" w:space="1" w:color="auto"/>
        </w:pBdr>
        <w:spacing w:after="0"/>
        <w:jc w:val="center"/>
        <w:rPr>
          <w:rFonts w:ascii="Arial" w:hAnsi="Arial" w:cs="Arial"/>
          <w:sz w:val="24"/>
          <w:szCs w:val="24"/>
        </w:rPr>
      </w:pPr>
      <w:r w:rsidRPr="00023A0C">
        <w:rPr>
          <w:rFonts w:ascii="Arial" w:hAnsi="Arial" w:cs="Arial"/>
          <w:sz w:val="24"/>
          <w:szCs w:val="24"/>
        </w:rPr>
        <w:t>721 Capitol Mall, Sacramento, California</w:t>
      </w:r>
    </w:p>
    <w:p w:rsidR="00810B98" w:rsidRPr="00023A0C" w:rsidRDefault="00810B98" w:rsidP="00810B98">
      <w:pPr>
        <w:pBdr>
          <w:bottom w:val="single" w:sz="12" w:space="1" w:color="auto"/>
        </w:pBdr>
        <w:spacing w:after="0"/>
        <w:jc w:val="center"/>
        <w:rPr>
          <w:rFonts w:ascii="Arial" w:hAnsi="Arial" w:cs="Arial"/>
          <w:sz w:val="24"/>
          <w:szCs w:val="24"/>
        </w:rPr>
      </w:pPr>
    </w:p>
    <w:p w:rsidR="00810B98" w:rsidRPr="00023A0C" w:rsidRDefault="00810B98" w:rsidP="00810B98">
      <w:pPr>
        <w:spacing w:after="0"/>
        <w:jc w:val="center"/>
        <w:rPr>
          <w:rFonts w:ascii="Arial" w:hAnsi="Arial" w:cs="Arial"/>
          <w:sz w:val="24"/>
          <w:szCs w:val="24"/>
        </w:rPr>
      </w:pPr>
    </w:p>
    <w:p w:rsidR="00810B98" w:rsidRPr="00810B98" w:rsidRDefault="00810B98" w:rsidP="00810B98">
      <w:pPr>
        <w:pStyle w:val="Heading2"/>
        <w:rPr>
          <w:rFonts w:ascii="Arial" w:hAnsi="Arial" w:cs="Arial"/>
          <w:b/>
          <w:color w:val="auto"/>
          <w:sz w:val="24"/>
          <w:u w:val="single"/>
        </w:rPr>
      </w:pPr>
      <w:r w:rsidRPr="00810B98">
        <w:rPr>
          <w:rFonts w:ascii="Arial" w:hAnsi="Arial" w:cs="Arial"/>
          <w:b/>
          <w:color w:val="auto"/>
          <w:sz w:val="24"/>
          <w:u w:val="single"/>
        </w:rPr>
        <w:t>Committee Members Present:</w:t>
      </w:r>
    </w:p>
    <w:p w:rsidR="00810B98" w:rsidRPr="00023A0C" w:rsidRDefault="00810B98" w:rsidP="00810B98">
      <w:pPr>
        <w:spacing w:after="0"/>
        <w:rPr>
          <w:rFonts w:ascii="Arial" w:hAnsi="Arial" w:cs="Arial"/>
          <w:sz w:val="24"/>
          <w:szCs w:val="24"/>
        </w:rPr>
        <w:sectPr w:rsidR="00810B98" w:rsidRPr="00023A0C">
          <w:pgSz w:w="12240" w:h="15840"/>
          <w:pgMar w:top="1440" w:right="1440" w:bottom="1440" w:left="1440" w:header="720" w:footer="720" w:gutter="0"/>
          <w:cols w:space="720"/>
          <w:docGrid w:linePitch="360"/>
        </w:sectPr>
      </w:pPr>
    </w:p>
    <w:p w:rsidR="00810B98" w:rsidRDefault="00810B98" w:rsidP="00810B98">
      <w:pPr>
        <w:pStyle w:val="NoSpacing"/>
        <w:rPr>
          <w:rFonts w:ascii="Arial" w:hAnsi="Arial" w:cs="Arial"/>
          <w:sz w:val="24"/>
          <w:szCs w:val="24"/>
        </w:rPr>
      </w:pPr>
      <w:r>
        <w:rPr>
          <w:rFonts w:ascii="Arial" w:hAnsi="Arial" w:cs="Arial"/>
          <w:sz w:val="24"/>
          <w:szCs w:val="24"/>
        </w:rPr>
        <w:t xml:space="preserve">Brenda </w:t>
      </w:r>
      <w:proofErr w:type="spellStart"/>
      <w:r>
        <w:rPr>
          <w:rFonts w:ascii="Arial" w:hAnsi="Arial" w:cs="Arial"/>
          <w:sz w:val="24"/>
          <w:szCs w:val="24"/>
        </w:rPr>
        <w:t>Premo</w:t>
      </w:r>
      <w:proofErr w:type="spellEnd"/>
    </w:p>
    <w:p w:rsidR="00810B98" w:rsidRDefault="00810B98" w:rsidP="00810B98">
      <w:pPr>
        <w:pStyle w:val="NoSpacing"/>
        <w:rPr>
          <w:rFonts w:ascii="Arial" w:hAnsi="Arial" w:cs="Arial"/>
          <w:sz w:val="24"/>
          <w:szCs w:val="24"/>
        </w:rPr>
      </w:pPr>
      <w:r>
        <w:rPr>
          <w:rFonts w:ascii="Arial" w:hAnsi="Arial" w:cs="Arial"/>
          <w:sz w:val="24"/>
          <w:szCs w:val="24"/>
        </w:rPr>
        <w:t xml:space="preserve">Patricia </w:t>
      </w:r>
      <w:proofErr w:type="spellStart"/>
      <w:r>
        <w:rPr>
          <w:rFonts w:ascii="Arial" w:hAnsi="Arial" w:cs="Arial"/>
          <w:sz w:val="24"/>
          <w:szCs w:val="24"/>
        </w:rPr>
        <w:t>Blaisdell</w:t>
      </w:r>
      <w:proofErr w:type="spellEnd"/>
    </w:p>
    <w:p w:rsidR="00810B98" w:rsidRDefault="00810B98" w:rsidP="00810B98">
      <w:pPr>
        <w:pStyle w:val="NoSpacing"/>
        <w:rPr>
          <w:rFonts w:ascii="Arial" w:hAnsi="Arial" w:cs="Arial"/>
          <w:sz w:val="24"/>
          <w:szCs w:val="24"/>
        </w:rPr>
      </w:pPr>
      <w:proofErr w:type="spellStart"/>
      <w:r>
        <w:rPr>
          <w:rFonts w:ascii="Arial" w:hAnsi="Arial" w:cs="Arial"/>
          <w:sz w:val="24"/>
          <w:szCs w:val="24"/>
        </w:rPr>
        <w:t>Mareva</w:t>
      </w:r>
      <w:proofErr w:type="spellEnd"/>
      <w:r>
        <w:rPr>
          <w:rFonts w:ascii="Arial" w:hAnsi="Arial" w:cs="Arial"/>
          <w:sz w:val="24"/>
          <w:szCs w:val="24"/>
        </w:rPr>
        <w:t xml:space="preserve"> Brown</w:t>
      </w:r>
    </w:p>
    <w:p w:rsidR="00810B98" w:rsidRPr="00EF28B9" w:rsidRDefault="00810B98" w:rsidP="00810B98">
      <w:pPr>
        <w:pStyle w:val="NoSpacing"/>
        <w:rPr>
          <w:rFonts w:ascii="Arial" w:hAnsi="Arial" w:cs="Arial"/>
          <w:sz w:val="24"/>
          <w:szCs w:val="24"/>
        </w:rPr>
      </w:pPr>
      <w:proofErr w:type="spellStart"/>
      <w:r w:rsidRPr="00EF28B9">
        <w:rPr>
          <w:rFonts w:ascii="Arial" w:hAnsi="Arial" w:cs="Arial"/>
          <w:sz w:val="24"/>
          <w:szCs w:val="24"/>
        </w:rPr>
        <w:t>Tamaran</w:t>
      </w:r>
      <w:proofErr w:type="spellEnd"/>
      <w:r w:rsidRPr="00EF28B9">
        <w:rPr>
          <w:rFonts w:ascii="Arial" w:hAnsi="Arial" w:cs="Arial"/>
          <w:sz w:val="24"/>
          <w:szCs w:val="24"/>
        </w:rPr>
        <w:t xml:space="preserve"> Cook</w:t>
      </w:r>
    </w:p>
    <w:p w:rsidR="00810B98" w:rsidRDefault="00810B98" w:rsidP="00810B98">
      <w:pPr>
        <w:pStyle w:val="NoSpacing"/>
        <w:rPr>
          <w:rFonts w:ascii="Arial" w:hAnsi="Arial" w:cs="Arial"/>
          <w:sz w:val="24"/>
          <w:szCs w:val="24"/>
        </w:rPr>
      </w:pPr>
      <w:r w:rsidRPr="00EF28B9">
        <w:rPr>
          <w:rFonts w:ascii="Arial" w:hAnsi="Arial" w:cs="Arial"/>
          <w:sz w:val="24"/>
          <w:szCs w:val="24"/>
        </w:rPr>
        <w:t>Barbara Hanna</w:t>
      </w:r>
    </w:p>
    <w:p w:rsidR="00810B98" w:rsidRPr="00EF28B9" w:rsidRDefault="00810B98" w:rsidP="00810B98">
      <w:pPr>
        <w:pStyle w:val="NoSpacing"/>
        <w:rPr>
          <w:rFonts w:ascii="Arial" w:hAnsi="Arial" w:cs="Arial"/>
          <w:sz w:val="24"/>
          <w:szCs w:val="24"/>
        </w:rPr>
      </w:pPr>
      <w:r>
        <w:rPr>
          <w:rFonts w:ascii="Arial" w:hAnsi="Arial" w:cs="Arial"/>
          <w:sz w:val="24"/>
          <w:szCs w:val="24"/>
        </w:rPr>
        <w:t xml:space="preserve">Sunny </w:t>
      </w:r>
      <w:proofErr w:type="spellStart"/>
      <w:r>
        <w:rPr>
          <w:rFonts w:ascii="Arial" w:hAnsi="Arial" w:cs="Arial"/>
          <w:sz w:val="24"/>
          <w:szCs w:val="24"/>
        </w:rPr>
        <w:t>Maden</w:t>
      </w:r>
      <w:proofErr w:type="spellEnd"/>
    </w:p>
    <w:p w:rsidR="00810B98" w:rsidRDefault="00810B98" w:rsidP="00810B98">
      <w:pPr>
        <w:pStyle w:val="NoSpacing"/>
        <w:rPr>
          <w:rFonts w:ascii="Arial" w:hAnsi="Arial" w:cs="Arial"/>
          <w:sz w:val="24"/>
          <w:szCs w:val="24"/>
        </w:rPr>
      </w:pPr>
      <w:r w:rsidRPr="00EF28B9">
        <w:rPr>
          <w:rFonts w:ascii="Arial" w:hAnsi="Arial" w:cs="Arial"/>
          <w:sz w:val="24"/>
          <w:szCs w:val="24"/>
        </w:rPr>
        <w:t xml:space="preserve">Lydia </w:t>
      </w:r>
      <w:proofErr w:type="spellStart"/>
      <w:r w:rsidRPr="00EF28B9">
        <w:rPr>
          <w:rFonts w:ascii="Arial" w:hAnsi="Arial" w:cs="Arial"/>
          <w:sz w:val="24"/>
          <w:szCs w:val="24"/>
        </w:rPr>
        <w:t>Missaelides</w:t>
      </w:r>
      <w:proofErr w:type="spellEnd"/>
    </w:p>
    <w:p w:rsidR="00810B98" w:rsidRDefault="00810B98" w:rsidP="00810B98">
      <w:pPr>
        <w:pStyle w:val="NoSpacing"/>
        <w:rPr>
          <w:rFonts w:ascii="Arial" w:hAnsi="Arial" w:cs="Arial"/>
          <w:sz w:val="24"/>
          <w:szCs w:val="24"/>
        </w:rPr>
      </w:pPr>
      <w:r>
        <w:rPr>
          <w:rFonts w:ascii="Arial" w:hAnsi="Arial" w:cs="Arial"/>
          <w:sz w:val="24"/>
          <w:szCs w:val="24"/>
        </w:rPr>
        <w:t>Marty Omoto</w:t>
      </w:r>
    </w:p>
    <w:p w:rsidR="00810B98" w:rsidRDefault="00810B98" w:rsidP="00810B98">
      <w:pPr>
        <w:pStyle w:val="NoSpacing"/>
        <w:rPr>
          <w:rFonts w:ascii="Arial" w:hAnsi="Arial" w:cs="Arial"/>
          <w:sz w:val="24"/>
          <w:szCs w:val="24"/>
        </w:rPr>
      </w:pPr>
      <w:r>
        <w:rPr>
          <w:rFonts w:ascii="Arial" w:hAnsi="Arial" w:cs="Arial"/>
          <w:sz w:val="24"/>
          <w:szCs w:val="24"/>
        </w:rPr>
        <w:t xml:space="preserve">Michelle </w:t>
      </w:r>
      <w:proofErr w:type="spellStart"/>
      <w:r>
        <w:rPr>
          <w:rFonts w:ascii="Arial" w:hAnsi="Arial" w:cs="Arial"/>
          <w:sz w:val="24"/>
          <w:szCs w:val="24"/>
        </w:rPr>
        <w:t>Rousey</w:t>
      </w:r>
      <w:proofErr w:type="spellEnd"/>
    </w:p>
    <w:p w:rsidR="00810B98" w:rsidRPr="00EF28B9" w:rsidRDefault="00810B98" w:rsidP="00810B98">
      <w:pPr>
        <w:pStyle w:val="NoSpacing"/>
        <w:rPr>
          <w:rFonts w:ascii="Arial" w:hAnsi="Arial" w:cs="Arial"/>
          <w:sz w:val="24"/>
          <w:szCs w:val="24"/>
        </w:rPr>
      </w:pPr>
      <w:r>
        <w:rPr>
          <w:rFonts w:ascii="Arial" w:hAnsi="Arial" w:cs="Arial"/>
          <w:sz w:val="24"/>
          <w:szCs w:val="24"/>
        </w:rPr>
        <w:t>Timothy Schwab</w:t>
      </w:r>
    </w:p>
    <w:p w:rsidR="00810B98" w:rsidRPr="00EF28B9" w:rsidRDefault="00810B98" w:rsidP="00810B98">
      <w:pPr>
        <w:pStyle w:val="NoSpacing"/>
        <w:rPr>
          <w:rFonts w:ascii="Arial" w:hAnsi="Arial" w:cs="Arial"/>
          <w:sz w:val="24"/>
          <w:szCs w:val="24"/>
        </w:rPr>
      </w:pPr>
      <w:r w:rsidRPr="00EF28B9">
        <w:rPr>
          <w:rFonts w:ascii="Arial" w:hAnsi="Arial" w:cs="Arial"/>
          <w:sz w:val="24"/>
          <w:szCs w:val="24"/>
        </w:rPr>
        <w:t>Robert Taylor</w:t>
      </w:r>
    </w:p>
    <w:p w:rsidR="00810B98" w:rsidRDefault="00810B98" w:rsidP="00810B98">
      <w:pPr>
        <w:pStyle w:val="NoSpacing"/>
        <w:rPr>
          <w:rFonts w:ascii="Arial" w:hAnsi="Arial" w:cs="Arial"/>
          <w:sz w:val="24"/>
          <w:szCs w:val="24"/>
        </w:rPr>
      </w:pPr>
      <w:r>
        <w:rPr>
          <w:rFonts w:ascii="Arial" w:hAnsi="Arial" w:cs="Arial"/>
          <w:sz w:val="24"/>
          <w:szCs w:val="24"/>
        </w:rPr>
        <w:t>Ed Walsh</w:t>
      </w:r>
    </w:p>
    <w:p w:rsidR="00810B98" w:rsidRDefault="00810B98" w:rsidP="00810B98">
      <w:pPr>
        <w:pStyle w:val="NoSpacing"/>
        <w:rPr>
          <w:rFonts w:ascii="Arial" w:hAnsi="Arial" w:cs="Arial"/>
          <w:sz w:val="24"/>
          <w:szCs w:val="24"/>
        </w:rPr>
      </w:pPr>
      <w:r>
        <w:rPr>
          <w:rFonts w:ascii="Arial" w:hAnsi="Arial" w:cs="Arial"/>
          <w:sz w:val="24"/>
          <w:szCs w:val="24"/>
        </w:rPr>
        <w:t xml:space="preserve">Susan </w:t>
      </w:r>
      <w:proofErr w:type="spellStart"/>
      <w:r>
        <w:rPr>
          <w:rFonts w:ascii="Arial" w:hAnsi="Arial" w:cs="Arial"/>
          <w:sz w:val="24"/>
          <w:szCs w:val="24"/>
        </w:rPr>
        <w:t>DeMorris</w:t>
      </w:r>
      <w:proofErr w:type="spellEnd"/>
    </w:p>
    <w:p w:rsidR="00810B98" w:rsidRDefault="00810B98" w:rsidP="00810B98">
      <w:pPr>
        <w:pStyle w:val="NoSpacing"/>
        <w:rPr>
          <w:rFonts w:ascii="Arial" w:hAnsi="Arial" w:cs="Arial"/>
          <w:sz w:val="24"/>
          <w:szCs w:val="24"/>
        </w:rPr>
      </w:pPr>
      <w:r>
        <w:rPr>
          <w:rFonts w:ascii="Arial" w:hAnsi="Arial" w:cs="Arial"/>
          <w:sz w:val="24"/>
          <w:szCs w:val="24"/>
        </w:rPr>
        <w:t>Barbara Hanna</w:t>
      </w:r>
    </w:p>
    <w:p w:rsidR="00810B98" w:rsidRDefault="00810B98" w:rsidP="00810B98">
      <w:pPr>
        <w:pStyle w:val="NoSpacing"/>
        <w:rPr>
          <w:rFonts w:ascii="Arial" w:hAnsi="Arial" w:cs="Arial"/>
          <w:sz w:val="24"/>
          <w:szCs w:val="24"/>
        </w:rPr>
      </w:pPr>
      <w:r>
        <w:rPr>
          <w:rFonts w:ascii="Arial" w:hAnsi="Arial" w:cs="Arial"/>
          <w:sz w:val="24"/>
          <w:szCs w:val="24"/>
        </w:rPr>
        <w:t>Eileen Kunz</w:t>
      </w:r>
    </w:p>
    <w:p w:rsidR="00810B98" w:rsidRDefault="00810B98" w:rsidP="00810B98">
      <w:pPr>
        <w:pStyle w:val="NoSpacing"/>
        <w:rPr>
          <w:rFonts w:ascii="Arial" w:hAnsi="Arial" w:cs="Arial"/>
          <w:sz w:val="24"/>
          <w:szCs w:val="24"/>
        </w:rPr>
      </w:pPr>
      <w:r>
        <w:rPr>
          <w:rFonts w:ascii="Arial" w:hAnsi="Arial" w:cs="Arial"/>
          <w:sz w:val="24"/>
          <w:szCs w:val="24"/>
        </w:rPr>
        <w:t>Peter Mendoza</w:t>
      </w:r>
    </w:p>
    <w:p w:rsidR="00810B98" w:rsidRDefault="00810B98" w:rsidP="00810B98">
      <w:pPr>
        <w:pStyle w:val="NoSpacing"/>
        <w:rPr>
          <w:rFonts w:ascii="Arial" w:hAnsi="Arial" w:cs="Arial"/>
          <w:sz w:val="24"/>
          <w:szCs w:val="24"/>
        </w:rPr>
      </w:pPr>
      <w:r>
        <w:rPr>
          <w:rFonts w:ascii="Arial" w:hAnsi="Arial" w:cs="Arial"/>
          <w:sz w:val="24"/>
          <w:szCs w:val="24"/>
        </w:rPr>
        <w:t xml:space="preserve">Janie </w:t>
      </w:r>
      <w:proofErr w:type="spellStart"/>
      <w:r>
        <w:rPr>
          <w:rFonts w:ascii="Arial" w:hAnsi="Arial" w:cs="Arial"/>
          <w:sz w:val="24"/>
          <w:szCs w:val="24"/>
        </w:rPr>
        <w:t>Whiteford</w:t>
      </w:r>
      <w:proofErr w:type="spellEnd"/>
    </w:p>
    <w:p w:rsidR="00810B98" w:rsidRDefault="00810B98" w:rsidP="00810B98">
      <w:pPr>
        <w:pStyle w:val="NoSpacing"/>
        <w:rPr>
          <w:rFonts w:ascii="Arial" w:hAnsi="Arial" w:cs="Arial"/>
          <w:sz w:val="24"/>
          <w:szCs w:val="24"/>
        </w:rPr>
      </w:pPr>
      <w:r>
        <w:rPr>
          <w:rFonts w:ascii="Arial" w:hAnsi="Arial" w:cs="Arial"/>
          <w:sz w:val="24"/>
          <w:szCs w:val="24"/>
        </w:rPr>
        <w:t>Kathleen Wilber</w:t>
      </w:r>
    </w:p>
    <w:p w:rsidR="00810B98" w:rsidRPr="00EF28B9" w:rsidRDefault="00810B98" w:rsidP="00810B98">
      <w:pPr>
        <w:pStyle w:val="NoSpacing"/>
        <w:rPr>
          <w:rFonts w:ascii="Arial" w:hAnsi="Arial" w:cs="Arial"/>
          <w:sz w:val="24"/>
          <w:szCs w:val="24"/>
        </w:rPr>
      </w:pPr>
      <w:r>
        <w:rPr>
          <w:rFonts w:ascii="Arial" w:hAnsi="Arial" w:cs="Arial"/>
          <w:sz w:val="24"/>
          <w:szCs w:val="24"/>
        </w:rPr>
        <w:t xml:space="preserve">Evelyn </w:t>
      </w:r>
      <w:proofErr w:type="spellStart"/>
      <w:r>
        <w:rPr>
          <w:rFonts w:ascii="Arial" w:hAnsi="Arial" w:cs="Arial"/>
          <w:sz w:val="24"/>
          <w:szCs w:val="24"/>
        </w:rPr>
        <w:t>Mattdox</w:t>
      </w:r>
      <w:proofErr w:type="spellEnd"/>
    </w:p>
    <w:p w:rsidR="00810B98" w:rsidRPr="008A4ACA" w:rsidRDefault="00810B98" w:rsidP="00810B98">
      <w:pPr>
        <w:pStyle w:val="NoSpacing"/>
        <w:rPr>
          <w:rFonts w:ascii="Arial" w:hAnsi="Arial" w:cs="Arial"/>
          <w:sz w:val="24"/>
          <w:szCs w:val="24"/>
        </w:rPr>
      </w:pPr>
    </w:p>
    <w:p w:rsidR="00810B98" w:rsidRPr="00810B98" w:rsidRDefault="00810B98" w:rsidP="00810B98">
      <w:pPr>
        <w:pStyle w:val="Heading2"/>
        <w:rPr>
          <w:rFonts w:ascii="Arial" w:hAnsi="Arial" w:cs="Arial"/>
          <w:b/>
          <w:color w:val="auto"/>
          <w:sz w:val="24"/>
          <w:u w:val="single"/>
        </w:rPr>
      </w:pPr>
      <w:r w:rsidRPr="00810B98">
        <w:rPr>
          <w:rFonts w:ascii="Arial" w:hAnsi="Arial" w:cs="Arial"/>
          <w:b/>
          <w:color w:val="auto"/>
          <w:sz w:val="24"/>
          <w:u w:val="single"/>
        </w:rPr>
        <w:t>State Staff Present:</w:t>
      </w:r>
    </w:p>
    <w:p w:rsidR="00810B98" w:rsidRPr="00EF28B9" w:rsidRDefault="00810B98" w:rsidP="00810B98">
      <w:pPr>
        <w:pStyle w:val="NoSpacing"/>
        <w:rPr>
          <w:rFonts w:ascii="Arial" w:hAnsi="Arial" w:cs="Arial"/>
          <w:sz w:val="24"/>
          <w:szCs w:val="24"/>
        </w:rPr>
      </w:pPr>
      <w:r>
        <w:rPr>
          <w:rFonts w:ascii="Arial" w:hAnsi="Arial" w:cs="Arial"/>
          <w:sz w:val="24"/>
          <w:szCs w:val="24"/>
        </w:rPr>
        <w:t>Michelle Baass</w:t>
      </w:r>
      <w:r w:rsidRPr="00EF28B9">
        <w:rPr>
          <w:rFonts w:ascii="Arial" w:hAnsi="Arial" w:cs="Arial"/>
          <w:sz w:val="24"/>
          <w:szCs w:val="24"/>
        </w:rPr>
        <w:t xml:space="preserve"> (CHHS)</w:t>
      </w:r>
    </w:p>
    <w:p w:rsidR="00810B98" w:rsidRDefault="00810B98" w:rsidP="00810B98">
      <w:pPr>
        <w:spacing w:after="0"/>
        <w:rPr>
          <w:rFonts w:ascii="Arial" w:hAnsi="Arial" w:cs="Arial"/>
          <w:sz w:val="24"/>
          <w:szCs w:val="24"/>
        </w:rPr>
      </w:pPr>
      <w:r>
        <w:rPr>
          <w:rFonts w:ascii="Arial" w:hAnsi="Arial" w:cs="Arial"/>
          <w:sz w:val="24"/>
          <w:szCs w:val="24"/>
        </w:rPr>
        <w:t>Kris Kent (CHHS)</w:t>
      </w:r>
    </w:p>
    <w:p w:rsidR="00810B98" w:rsidRPr="00EF28B9" w:rsidRDefault="00810B98" w:rsidP="00810B98">
      <w:pPr>
        <w:spacing w:after="0"/>
        <w:rPr>
          <w:rFonts w:ascii="Arial" w:hAnsi="Arial" w:cs="Arial"/>
          <w:sz w:val="24"/>
          <w:szCs w:val="24"/>
        </w:rPr>
      </w:pPr>
      <w:r w:rsidRPr="00EF28B9">
        <w:rPr>
          <w:rFonts w:ascii="Arial" w:hAnsi="Arial" w:cs="Arial"/>
          <w:sz w:val="24"/>
          <w:szCs w:val="24"/>
        </w:rPr>
        <w:t>Jim Knight (DDS)</w:t>
      </w:r>
    </w:p>
    <w:p w:rsidR="00810B98" w:rsidRPr="00EF28B9" w:rsidRDefault="00810B98" w:rsidP="00810B98">
      <w:pPr>
        <w:spacing w:after="0"/>
        <w:rPr>
          <w:rFonts w:ascii="Arial" w:hAnsi="Arial" w:cs="Arial"/>
          <w:sz w:val="24"/>
          <w:szCs w:val="24"/>
        </w:rPr>
      </w:pPr>
      <w:r w:rsidRPr="00EF28B9">
        <w:rPr>
          <w:rFonts w:ascii="Arial" w:hAnsi="Arial" w:cs="Arial"/>
          <w:sz w:val="24"/>
          <w:szCs w:val="24"/>
        </w:rPr>
        <w:t>Lora Connolly (CDA)</w:t>
      </w:r>
    </w:p>
    <w:p w:rsidR="00810B98" w:rsidRPr="00EF28B9" w:rsidRDefault="00810B98" w:rsidP="00810B98">
      <w:pPr>
        <w:spacing w:after="0"/>
        <w:rPr>
          <w:rFonts w:ascii="Arial" w:hAnsi="Arial" w:cs="Arial"/>
          <w:sz w:val="24"/>
          <w:szCs w:val="24"/>
        </w:rPr>
      </w:pPr>
      <w:r>
        <w:rPr>
          <w:rFonts w:ascii="Arial" w:hAnsi="Arial" w:cs="Arial"/>
          <w:sz w:val="24"/>
          <w:szCs w:val="24"/>
        </w:rPr>
        <w:t xml:space="preserve">Evelyn </w:t>
      </w:r>
      <w:proofErr w:type="spellStart"/>
      <w:r>
        <w:rPr>
          <w:rFonts w:ascii="Arial" w:hAnsi="Arial" w:cs="Arial"/>
          <w:sz w:val="24"/>
          <w:szCs w:val="24"/>
        </w:rPr>
        <w:t>Schaeffor</w:t>
      </w:r>
      <w:proofErr w:type="spellEnd"/>
      <w:r w:rsidRPr="00EF28B9">
        <w:rPr>
          <w:rFonts w:ascii="Arial" w:hAnsi="Arial" w:cs="Arial"/>
          <w:sz w:val="24"/>
          <w:szCs w:val="24"/>
        </w:rPr>
        <w:t xml:space="preserve"> (DHCS)</w:t>
      </w:r>
    </w:p>
    <w:p w:rsidR="00810B98" w:rsidRDefault="00810B98" w:rsidP="00810B98">
      <w:pPr>
        <w:spacing w:after="0"/>
        <w:rPr>
          <w:rFonts w:ascii="Arial" w:hAnsi="Arial" w:cs="Arial"/>
          <w:sz w:val="24"/>
          <w:szCs w:val="24"/>
        </w:rPr>
      </w:pPr>
      <w:r w:rsidRPr="00EF28B9">
        <w:rPr>
          <w:rFonts w:ascii="Arial" w:hAnsi="Arial" w:cs="Arial"/>
          <w:sz w:val="24"/>
          <w:szCs w:val="24"/>
        </w:rPr>
        <w:t xml:space="preserve">Will </w:t>
      </w:r>
      <w:proofErr w:type="spellStart"/>
      <w:r w:rsidRPr="00EF28B9">
        <w:rPr>
          <w:rFonts w:ascii="Arial" w:hAnsi="Arial" w:cs="Arial"/>
          <w:sz w:val="24"/>
          <w:szCs w:val="24"/>
        </w:rPr>
        <w:t>Lightbourne</w:t>
      </w:r>
      <w:proofErr w:type="spellEnd"/>
      <w:r w:rsidRPr="00EF28B9">
        <w:rPr>
          <w:rFonts w:ascii="Arial" w:hAnsi="Arial" w:cs="Arial"/>
          <w:sz w:val="24"/>
          <w:szCs w:val="24"/>
        </w:rPr>
        <w:t xml:space="preserve"> (DSS)</w:t>
      </w:r>
    </w:p>
    <w:p w:rsidR="00810B98" w:rsidRDefault="00810B98" w:rsidP="00810B98">
      <w:pPr>
        <w:spacing w:after="0"/>
        <w:rPr>
          <w:rFonts w:ascii="Arial" w:hAnsi="Arial" w:cs="Arial"/>
          <w:sz w:val="24"/>
          <w:szCs w:val="24"/>
        </w:rPr>
      </w:pPr>
      <w:r>
        <w:rPr>
          <w:rFonts w:ascii="Arial" w:hAnsi="Arial" w:cs="Arial"/>
          <w:sz w:val="24"/>
          <w:szCs w:val="24"/>
        </w:rPr>
        <w:t>Elena Gomez (DOR)</w:t>
      </w:r>
    </w:p>
    <w:p w:rsidR="00810B98" w:rsidRDefault="00810B98" w:rsidP="00810B98">
      <w:pPr>
        <w:spacing w:after="0"/>
        <w:rPr>
          <w:rFonts w:ascii="Arial" w:hAnsi="Arial" w:cs="Arial"/>
          <w:sz w:val="24"/>
          <w:szCs w:val="24"/>
        </w:rPr>
      </w:pPr>
      <w:proofErr w:type="spellStart"/>
      <w:r>
        <w:rPr>
          <w:rFonts w:ascii="Arial" w:hAnsi="Arial" w:cs="Arial"/>
          <w:sz w:val="24"/>
          <w:szCs w:val="24"/>
        </w:rPr>
        <w:t>Fariba</w:t>
      </w:r>
      <w:proofErr w:type="spellEnd"/>
      <w:r>
        <w:rPr>
          <w:rFonts w:ascii="Arial" w:hAnsi="Arial" w:cs="Arial"/>
          <w:sz w:val="24"/>
          <w:szCs w:val="24"/>
        </w:rPr>
        <w:t xml:space="preserve"> </w:t>
      </w:r>
      <w:proofErr w:type="spellStart"/>
      <w:r>
        <w:rPr>
          <w:rFonts w:ascii="Arial" w:hAnsi="Arial" w:cs="Arial"/>
          <w:sz w:val="24"/>
          <w:szCs w:val="24"/>
        </w:rPr>
        <w:t>Shahmirzadi</w:t>
      </w:r>
      <w:proofErr w:type="spellEnd"/>
      <w:r>
        <w:rPr>
          <w:rFonts w:ascii="Arial" w:hAnsi="Arial" w:cs="Arial"/>
          <w:sz w:val="24"/>
          <w:szCs w:val="24"/>
        </w:rPr>
        <w:t xml:space="preserve"> (DOR)</w:t>
      </w:r>
    </w:p>
    <w:p w:rsidR="00810B98" w:rsidRDefault="00810B98" w:rsidP="00810B98">
      <w:pPr>
        <w:spacing w:after="0"/>
        <w:rPr>
          <w:rFonts w:ascii="Arial" w:hAnsi="Arial" w:cs="Arial"/>
          <w:sz w:val="24"/>
          <w:szCs w:val="24"/>
        </w:rPr>
      </w:pPr>
      <w:r>
        <w:rPr>
          <w:rFonts w:ascii="Arial" w:hAnsi="Arial" w:cs="Arial"/>
          <w:sz w:val="24"/>
          <w:szCs w:val="24"/>
        </w:rPr>
        <w:t xml:space="preserve">Joe </w:t>
      </w:r>
      <w:proofErr w:type="spellStart"/>
      <w:r>
        <w:rPr>
          <w:rFonts w:ascii="Arial" w:hAnsi="Arial" w:cs="Arial"/>
          <w:sz w:val="24"/>
          <w:szCs w:val="24"/>
        </w:rPr>
        <w:t>Xaiver</w:t>
      </w:r>
      <w:proofErr w:type="spellEnd"/>
      <w:r>
        <w:rPr>
          <w:rFonts w:ascii="Arial" w:hAnsi="Arial" w:cs="Arial"/>
          <w:sz w:val="24"/>
          <w:szCs w:val="24"/>
        </w:rPr>
        <w:t xml:space="preserve"> (DOR)</w:t>
      </w:r>
    </w:p>
    <w:p w:rsidR="00810B98" w:rsidRDefault="00810B98" w:rsidP="00810B98">
      <w:pPr>
        <w:spacing w:after="0"/>
        <w:rPr>
          <w:rFonts w:ascii="Arial" w:hAnsi="Arial" w:cs="Arial"/>
          <w:sz w:val="24"/>
          <w:szCs w:val="24"/>
        </w:rPr>
      </w:pPr>
      <w:r>
        <w:rPr>
          <w:rFonts w:ascii="Arial" w:hAnsi="Arial" w:cs="Arial"/>
          <w:sz w:val="24"/>
          <w:szCs w:val="24"/>
        </w:rPr>
        <w:t>Fran Muller (CDA)</w:t>
      </w:r>
    </w:p>
    <w:p w:rsidR="00810B98" w:rsidRPr="00EF28B9" w:rsidRDefault="00810B98" w:rsidP="00810B98">
      <w:pPr>
        <w:spacing w:after="0"/>
        <w:rPr>
          <w:rFonts w:ascii="Arial" w:hAnsi="Arial" w:cs="Arial"/>
          <w:sz w:val="24"/>
          <w:szCs w:val="24"/>
        </w:rPr>
      </w:pPr>
      <w:r>
        <w:rPr>
          <w:rFonts w:ascii="Arial" w:hAnsi="Arial" w:cs="Arial"/>
          <w:sz w:val="24"/>
          <w:szCs w:val="24"/>
        </w:rPr>
        <w:t>Pat Leary (DSS)</w:t>
      </w:r>
    </w:p>
    <w:p w:rsidR="00810B98" w:rsidRDefault="00810B98" w:rsidP="00810B98">
      <w:pPr>
        <w:spacing w:after="0"/>
        <w:rPr>
          <w:rFonts w:ascii="Arial" w:hAnsi="Arial" w:cs="Arial"/>
          <w:sz w:val="24"/>
          <w:szCs w:val="24"/>
        </w:rPr>
      </w:pPr>
      <w:r>
        <w:rPr>
          <w:rFonts w:ascii="Arial" w:hAnsi="Arial" w:cs="Arial"/>
          <w:sz w:val="24"/>
          <w:szCs w:val="24"/>
        </w:rPr>
        <w:t>Jim Knight (DDS)</w:t>
      </w:r>
    </w:p>
    <w:p w:rsidR="00810B98" w:rsidRPr="00023A0C" w:rsidRDefault="00810B98" w:rsidP="00810B98">
      <w:pPr>
        <w:spacing w:after="0"/>
        <w:rPr>
          <w:rFonts w:ascii="Arial" w:hAnsi="Arial" w:cs="Arial"/>
          <w:sz w:val="24"/>
          <w:szCs w:val="24"/>
        </w:rPr>
      </w:pPr>
    </w:p>
    <w:p w:rsidR="00810B98" w:rsidRDefault="00810B98" w:rsidP="00810B98">
      <w:pPr>
        <w:pStyle w:val="Heading2"/>
        <w:rPr>
          <w:rFonts w:ascii="Arial" w:hAnsi="Arial" w:cs="Arial"/>
          <w:b/>
          <w:color w:val="auto"/>
          <w:sz w:val="24"/>
        </w:rPr>
      </w:pPr>
      <w:r w:rsidRPr="00810B98">
        <w:rPr>
          <w:rFonts w:ascii="Arial" w:hAnsi="Arial" w:cs="Arial"/>
          <w:b/>
          <w:color w:val="auto"/>
          <w:sz w:val="24"/>
        </w:rPr>
        <w:t>Agenda Item 1: Welcome and Introductions</w:t>
      </w:r>
    </w:p>
    <w:p w:rsidR="00810B98" w:rsidRPr="00810B98" w:rsidRDefault="00810B98" w:rsidP="00810B98"/>
    <w:p w:rsidR="00810B98" w:rsidRDefault="00810B98" w:rsidP="00810B98">
      <w:pPr>
        <w:spacing w:after="0"/>
        <w:rPr>
          <w:rFonts w:ascii="Arial" w:hAnsi="Arial" w:cs="Arial"/>
          <w:sz w:val="24"/>
          <w:szCs w:val="24"/>
        </w:rPr>
      </w:pPr>
      <w:r w:rsidRPr="00E627CE">
        <w:rPr>
          <w:rFonts w:ascii="Arial" w:hAnsi="Arial" w:cs="Arial"/>
          <w:sz w:val="24"/>
          <w:szCs w:val="24"/>
        </w:rPr>
        <w:lastRenderedPageBreak/>
        <w:t xml:space="preserve">Chair Brenda </w:t>
      </w:r>
      <w:proofErr w:type="spellStart"/>
      <w:r w:rsidRPr="00E627CE">
        <w:rPr>
          <w:rFonts w:ascii="Arial" w:hAnsi="Arial" w:cs="Arial"/>
          <w:sz w:val="24"/>
          <w:szCs w:val="24"/>
        </w:rPr>
        <w:t>Premo</w:t>
      </w:r>
      <w:proofErr w:type="spellEnd"/>
      <w:r w:rsidRPr="00E627CE">
        <w:rPr>
          <w:rFonts w:ascii="Arial" w:hAnsi="Arial" w:cs="Arial"/>
          <w:sz w:val="24"/>
          <w:szCs w:val="24"/>
        </w:rPr>
        <w:t xml:space="preserve"> along with California Health and Huma</w:t>
      </w:r>
      <w:r>
        <w:rPr>
          <w:rFonts w:ascii="Arial" w:hAnsi="Arial" w:cs="Arial"/>
          <w:sz w:val="24"/>
          <w:szCs w:val="24"/>
        </w:rPr>
        <w:t>n Services Agency (CHHSA) Unders</w:t>
      </w:r>
      <w:r w:rsidRPr="00E627CE">
        <w:rPr>
          <w:rFonts w:ascii="Arial" w:hAnsi="Arial" w:cs="Arial"/>
          <w:sz w:val="24"/>
          <w:szCs w:val="24"/>
        </w:rPr>
        <w:t>ecretary Michelle Baass welcomed the group</w:t>
      </w:r>
      <w:r>
        <w:rPr>
          <w:rFonts w:ascii="Arial" w:hAnsi="Arial" w:cs="Arial"/>
          <w:sz w:val="24"/>
          <w:szCs w:val="24"/>
        </w:rPr>
        <w:t>.</w:t>
      </w:r>
    </w:p>
    <w:p w:rsidR="00810B98" w:rsidRDefault="00810B98" w:rsidP="00810B98">
      <w:pPr>
        <w:spacing w:after="0"/>
        <w:rPr>
          <w:rFonts w:ascii="Arial" w:hAnsi="Arial" w:cs="Arial"/>
          <w:sz w:val="24"/>
          <w:szCs w:val="24"/>
        </w:rPr>
      </w:pPr>
    </w:p>
    <w:p w:rsidR="00810B98" w:rsidRPr="00810B98" w:rsidRDefault="00810B98" w:rsidP="00810B98">
      <w:pPr>
        <w:pStyle w:val="Heading2"/>
        <w:rPr>
          <w:rFonts w:ascii="Arial" w:hAnsi="Arial" w:cs="Arial"/>
          <w:b/>
          <w:color w:val="auto"/>
          <w:sz w:val="24"/>
        </w:rPr>
      </w:pPr>
      <w:r w:rsidRPr="00810B98">
        <w:rPr>
          <w:rFonts w:ascii="Arial" w:hAnsi="Arial" w:cs="Arial"/>
          <w:b/>
          <w:color w:val="auto"/>
          <w:sz w:val="24"/>
        </w:rPr>
        <w:t>Agenda Item 2: Updates from the Health and Human Services Agency and Departments</w:t>
      </w:r>
    </w:p>
    <w:p w:rsidR="00810B98" w:rsidRDefault="00810B98" w:rsidP="00810B98">
      <w:pPr>
        <w:spacing w:after="0"/>
        <w:rPr>
          <w:rFonts w:ascii="Arial" w:hAnsi="Arial" w:cs="Arial"/>
          <w:b/>
          <w:sz w:val="24"/>
          <w:szCs w:val="24"/>
        </w:rPr>
      </w:pPr>
    </w:p>
    <w:p w:rsidR="00810B98" w:rsidRDefault="00810B98" w:rsidP="00810B98">
      <w:pPr>
        <w:spacing w:after="0"/>
        <w:rPr>
          <w:rFonts w:ascii="Arial" w:hAnsi="Arial" w:cs="Arial"/>
          <w:sz w:val="24"/>
          <w:szCs w:val="24"/>
        </w:rPr>
      </w:pPr>
      <w:r w:rsidRPr="008529C9">
        <w:rPr>
          <w:rFonts w:ascii="Arial" w:hAnsi="Arial" w:cs="Arial"/>
          <w:sz w:val="24"/>
          <w:szCs w:val="24"/>
        </w:rPr>
        <w:t xml:space="preserve">Undersecretary Baass thanked the Departments and the committee for serving persons with disabilities in California.  </w:t>
      </w:r>
      <w:r>
        <w:rPr>
          <w:rFonts w:ascii="Arial" w:hAnsi="Arial" w:cs="Arial"/>
          <w:sz w:val="24"/>
          <w:szCs w:val="24"/>
        </w:rPr>
        <w:t xml:space="preserve">She also relayed that the new Secretary, Dr. Mark </w:t>
      </w:r>
      <w:proofErr w:type="spellStart"/>
      <w:r>
        <w:rPr>
          <w:rFonts w:ascii="Arial" w:hAnsi="Arial" w:cs="Arial"/>
          <w:sz w:val="24"/>
          <w:szCs w:val="24"/>
        </w:rPr>
        <w:t>Ghaly</w:t>
      </w:r>
      <w:proofErr w:type="spellEnd"/>
      <w:r>
        <w:rPr>
          <w:rFonts w:ascii="Arial" w:hAnsi="Arial" w:cs="Arial"/>
          <w:sz w:val="24"/>
          <w:szCs w:val="24"/>
        </w:rPr>
        <w:t>, will be starting in April, and once he is settled he will be briefed on this committee.</w:t>
      </w:r>
    </w:p>
    <w:p w:rsidR="00810B98" w:rsidRDefault="00810B98" w:rsidP="00810B98">
      <w:pPr>
        <w:spacing w:after="0"/>
        <w:rPr>
          <w:rFonts w:ascii="Arial" w:hAnsi="Arial" w:cs="Arial"/>
          <w:sz w:val="24"/>
          <w:szCs w:val="24"/>
        </w:rPr>
      </w:pPr>
    </w:p>
    <w:p w:rsidR="00810B98" w:rsidRDefault="00810B98" w:rsidP="00810B98">
      <w:pPr>
        <w:spacing w:after="0"/>
        <w:rPr>
          <w:rFonts w:ascii="Arial" w:hAnsi="Arial" w:cs="Arial"/>
          <w:sz w:val="24"/>
          <w:szCs w:val="24"/>
        </w:rPr>
      </w:pPr>
      <w:r>
        <w:rPr>
          <w:rFonts w:ascii="Arial" w:hAnsi="Arial" w:cs="Arial"/>
          <w:sz w:val="24"/>
          <w:szCs w:val="24"/>
        </w:rPr>
        <w:t xml:space="preserve">Department of Social Services (DSS) Pat Leary, provided an update role out of electronic visit verification (EVV). DSS is now having upcoming stakeholder meetings before they roll it out statewide for all feedback. DSS is trying to make it as accessible and user friendly as possible, as well as minimize disruptions. There are two meetings coming up at DSS, the first one beginning next Friday at 1:00pm for the telephonic system and the second on 4/5 at 1:00pm for the implementation timeline, which was decided based on stakeholder information. The deadline is 2020 to have this completely rolled out for the entire state. DSS also provided an update on </w:t>
      </w:r>
      <w:proofErr w:type="spellStart"/>
      <w:r>
        <w:rPr>
          <w:rFonts w:ascii="Arial" w:hAnsi="Arial" w:cs="Arial"/>
          <w:sz w:val="24"/>
          <w:szCs w:val="24"/>
        </w:rPr>
        <w:t>CalFresh</w:t>
      </w:r>
      <w:proofErr w:type="spellEnd"/>
      <w:r>
        <w:rPr>
          <w:rFonts w:ascii="Arial" w:hAnsi="Arial" w:cs="Arial"/>
          <w:sz w:val="24"/>
          <w:szCs w:val="24"/>
        </w:rPr>
        <w:t xml:space="preserve"> benefits to SSI recipients who were not previously eligible. The systems for setting up the new process are ongoing and will begin to apply in June, there are several hundred thousand additional expected. CDA, DOR, DDS, and CDPH are some of the state agencies who are partners.</w:t>
      </w:r>
    </w:p>
    <w:p w:rsidR="00810B98" w:rsidRDefault="00810B98" w:rsidP="00810B98">
      <w:pPr>
        <w:spacing w:after="0"/>
        <w:rPr>
          <w:rFonts w:ascii="Arial" w:hAnsi="Arial" w:cs="Arial"/>
          <w:sz w:val="24"/>
          <w:szCs w:val="24"/>
        </w:rPr>
      </w:pPr>
    </w:p>
    <w:p w:rsidR="00810B98" w:rsidRDefault="00810B98" w:rsidP="00810B98">
      <w:pPr>
        <w:spacing w:after="0"/>
        <w:rPr>
          <w:rFonts w:ascii="Arial" w:hAnsi="Arial" w:cs="Arial"/>
          <w:sz w:val="24"/>
          <w:szCs w:val="24"/>
        </w:rPr>
      </w:pPr>
      <w:r>
        <w:rPr>
          <w:rFonts w:ascii="Arial" w:hAnsi="Arial" w:cs="Arial"/>
          <w:sz w:val="24"/>
          <w:szCs w:val="24"/>
        </w:rPr>
        <w:t xml:space="preserve">Department of Health Care Services (DHCS) provided updates on three waivers. DHCS is actively working with waiver agencies within the order at which the applications are received. Renewal included an additional 2,000 slots at a rate of 500 per month. Stakeholder meetings scheduled late May early June. </w:t>
      </w:r>
    </w:p>
    <w:p w:rsidR="00810B98" w:rsidRDefault="00810B98" w:rsidP="00810B98">
      <w:pPr>
        <w:spacing w:after="0"/>
        <w:rPr>
          <w:rFonts w:ascii="Arial" w:hAnsi="Arial" w:cs="Arial"/>
          <w:sz w:val="24"/>
          <w:szCs w:val="24"/>
        </w:rPr>
      </w:pPr>
    </w:p>
    <w:p w:rsidR="00810B98" w:rsidRDefault="00810B98" w:rsidP="00810B98">
      <w:pPr>
        <w:spacing w:after="0"/>
        <w:rPr>
          <w:rFonts w:ascii="Arial" w:hAnsi="Arial" w:cs="Arial"/>
          <w:sz w:val="24"/>
          <w:szCs w:val="24"/>
        </w:rPr>
      </w:pPr>
      <w:r>
        <w:rPr>
          <w:rFonts w:ascii="Arial" w:hAnsi="Arial" w:cs="Arial"/>
          <w:sz w:val="24"/>
          <w:szCs w:val="24"/>
        </w:rPr>
        <w:t>Department of Aging noted that it is applying for a three year $650,000 grant funding used to help dementia. They have begun their work for the DSS piece for SSI and are working on determining how CDA will assist.</w:t>
      </w:r>
    </w:p>
    <w:p w:rsidR="00810B98" w:rsidRDefault="00810B98" w:rsidP="00810B98">
      <w:pPr>
        <w:spacing w:after="0"/>
        <w:rPr>
          <w:rFonts w:ascii="Arial" w:hAnsi="Arial" w:cs="Arial"/>
          <w:sz w:val="24"/>
          <w:szCs w:val="24"/>
        </w:rPr>
      </w:pPr>
    </w:p>
    <w:p w:rsidR="00810B98" w:rsidRDefault="00810B98" w:rsidP="00810B98">
      <w:pPr>
        <w:spacing w:after="0"/>
        <w:rPr>
          <w:rFonts w:ascii="Arial" w:hAnsi="Arial" w:cs="Arial"/>
          <w:sz w:val="24"/>
          <w:szCs w:val="24"/>
        </w:rPr>
      </w:pPr>
      <w:r>
        <w:rPr>
          <w:rFonts w:ascii="Arial" w:hAnsi="Arial" w:cs="Arial"/>
          <w:sz w:val="24"/>
          <w:szCs w:val="24"/>
        </w:rPr>
        <w:t>Department of Developmental Services (DDS) is continuing on working closing the two remaining Developmental Centers, with 108 residents remaining. DDS also noted the continuing to work in enhancing DDS safety net. DDS discussed proposals in the Governor’s budget to increase the funding in the Regional Centers for case load and a proposal to develop community crisis homes that can serve children. DDS also discussed the rate study.</w:t>
      </w:r>
    </w:p>
    <w:p w:rsidR="00810B98" w:rsidRDefault="00810B98" w:rsidP="00810B98">
      <w:pPr>
        <w:spacing w:after="0"/>
        <w:rPr>
          <w:rFonts w:ascii="Arial" w:hAnsi="Arial" w:cs="Arial"/>
          <w:sz w:val="24"/>
          <w:szCs w:val="24"/>
        </w:rPr>
      </w:pPr>
    </w:p>
    <w:p w:rsidR="00810B98" w:rsidRDefault="00810B98" w:rsidP="00810B98">
      <w:pPr>
        <w:spacing w:after="0"/>
        <w:rPr>
          <w:rFonts w:ascii="Arial" w:hAnsi="Arial" w:cs="Arial"/>
          <w:sz w:val="24"/>
          <w:szCs w:val="24"/>
        </w:rPr>
      </w:pPr>
      <w:r>
        <w:rPr>
          <w:rFonts w:ascii="Arial" w:hAnsi="Arial" w:cs="Arial"/>
          <w:sz w:val="24"/>
          <w:szCs w:val="24"/>
        </w:rPr>
        <w:t xml:space="preserve">Department of Rehabilitation (DOR) discussed the state plan for independent living, </w:t>
      </w:r>
      <w:proofErr w:type="gramStart"/>
      <w:r>
        <w:rPr>
          <w:rFonts w:ascii="Arial" w:hAnsi="Arial" w:cs="Arial"/>
          <w:sz w:val="24"/>
          <w:szCs w:val="24"/>
        </w:rPr>
        <w:t>the  traumatic</w:t>
      </w:r>
      <w:proofErr w:type="gramEnd"/>
      <w:r>
        <w:rPr>
          <w:rFonts w:ascii="Arial" w:hAnsi="Arial" w:cs="Arial"/>
          <w:sz w:val="24"/>
          <w:szCs w:val="24"/>
        </w:rPr>
        <w:t xml:space="preserve"> brain injury program, the </w:t>
      </w:r>
      <w:r w:rsidRPr="004F6BC5">
        <w:rPr>
          <w:rFonts w:ascii="Arial" w:hAnsi="Arial" w:cs="Arial"/>
          <w:sz w:val="24"/>
          <w:szCs w:val="24"/>
        </w:rPr>
        <w:t>ABLE act program</w:t>
      </w:r>
      <w:r>
        <w:rPr>
          <w:rFonts w:ascii="Arial" w:hAnsi="Arial" w:cs="Arial"/>
          <w:sz w:val="24"/>
          <w:szCs w:val="24"/>
        </w:rPr>
        <w:t>, and the Promise project.</w:t>
      </w:r>
    </w:p>
    <w:p w:rsidR="00810B98" w:rsidRDefault="00810B98" w:rsidP="00810B98">
      <w:pPr>
        <w:spacing w:after="0"/>
        <w:rPr>
          <w:rFonts w:ascii="Arial" w:hAnsi="Arial" w:cs="Arial"/>
          <w:sz w:val="24"/>
          <w:szCs w:val="24"/>
        </w:rPr>
      </w:pPr>
    </w:p>
    <w:p w:rsidR="00810B98" w:rsidRDefault="00810B98" w:rsidP="00810B98">
      <w:pPr>
        <w:spacing w:after="0"/>
        <w:rPr>
          <w:rFonts w:ascii="Arial" w:hAnsi="Arial" w:cs="Arial"/>
          <w:sz w:val="24"/>
          <w:szCs w:val="24"/>
        </w:rPr>
      </w:pPr>
    </w:p>
    <w:p w:rsidR="00810B98" w:rsidRPr="00810B98" w:rsidRDefault="00810B98" w:rsidP="00810B98">
      <w:pPr>
        <w:pStyle w:val="Heading2"/>
        <w:rPr>
          <w:rFonts w:ascii="Arial" w:hAnsi="Arial" w:cs="Arial"/>
          <w:b/>
          <w:color w:val="auto"/>
          <w:sz w:val="24"/>
        </w:rPr>
      </w:pPr>
      <w:r w:rsidRPr="00810B98">
        <w:rPr>
          <w:rFonts w:ascii="Arial" w:hAnsi="Arial" w:cs="Arial"/>
          <w:b/>
          <w:color w:val="auto"/>
          <w:sz w:val="24"/>
        </w:rPr>
        <w:lastRenderedPageBreak/>
        <w:t xml:space="preserve">Agenda Item 3: Transition and Transition Document </w:t>
      </w:r>
    </w:p>
    <w:p w:rsidR="00810B98" w:rsidRDefault="00810B98" w:rsidP="00810B98">
      <w:pPr>
        <w:spacing w:after="0"/>
        <w:rPr>
          <w:rFonts w:ascii="Arial" w:hAnsi="Arial" w:cs="Arial"/>
          <w:b/>
          <w:sz w:val="24"/>
          <w:szCs w:val="24"/>
        </w:rPr>
      </w:pPr>
    </w:p>
    <w:p w:rsidR="00810B98" w:rsidRDefault="00810B98" w:rsidP="00810B98">
      <w:pPr>
        <w:spacing w:after="0"/>
        <w:rPr>
          <w:rFonts w:ascii="Arial" w:hAnsi="Arial" w:cs="Arial"/>
          <w:sz w:val="24"/>
          <w:szCs w:val="24"/>
        </w:rPr>
      </w:pPr>
      <w:r w:rsidRPr="004129E9">
        <w:rPr>
          <w:rFonts w:ascii="Arial" w:hAnsi="Arial" w:cs="Arial"/>
          <w:sz w:val="24"/>
          <w:szCs w:val="24"/>
        </w:rPr>
        <w:t>This Committee used this time to discuss items to be communicated to the new Agency Secretary via the Olmstead Transition Memo</w:t>
      </w:r>
      <w:r>
        <w:rPr>
          <w:rFonts w:ascii="Arial" w:hAnsi="Arial" w:cs="Arial"/>
          <w:sz w:val="24"/>
          <w:szCs w:val="24"/>
        </w:rPr>
        <w:t xml:space="preserve"> (OTM)</w:t>
      </w:r>
      <w:r w:rsidRPr="004129E9">
        <w:rPr>
          <w:rFonts w:ascii="Arial" w:hAnsi="Arial" w:cs="Arial"/>
          <w:sz w:val="24"/>
          <w:szCs w:val="24"/>
        </w:rPr>
        <w:t xml:space="preserve">.  </w:t>
      </w:r>
      <w:r>
        <w:rPr>
          <w:rFonts w:ascii="Arial" w:hAnsi="Arial" w:cs="Arial"/>
          <w:sz w:val="24"/>
          <w:szCs w:val="24"/>
        </w:rPr>
        <w:t xml:space="preserve">Committee reviewed items in the OTM-Draft and brought all comments, questions and concerns to </w:t>
      </w:r>
      <w:r w:rsidRPr="004129E9">
        <w:rPr>
          <w:rFonts w:ascii="Arial" w:hAnsi="Arial" w:cs="Arial"/>
          <w:sz w:val="24"/>
          <w:szCs w:val="24"/>
        </w:rPr>
        <w:t>Assistant Secretary Kent</w:t>
      </w:r>
      <w:r>
        <w:rPr>
          <w:rFonts w:ascii="Arial" w:hAnsi="Arial" w:cs="Arial"/>
          <w:sz w:val="24"/>
          <w:szCs w:val="24"/>
        </w:rPr>
        <w:t xml:space="preserve"> and he acknowledged them and is going to work on the discussed items. AS Kent</w:t>
      </w:r>
      <w:r w:rsidRPr="004129E9">
        <w:rPr>
          <w:rFonts w:ascii="Arial" w:hAnsi="Arial" w:cs="Arial"/>
          <w:sz w:val="24"/>
          <w:szCs w:val="24"/>
        </w:rPr>
        <w:t xml:space="preserve"> mentioned the survey information to the committee members and asked for anyone who had any questions or comments to bring those</w:t>
      </w:r>
      <w:r>
        <w:rPr>
          <w:rFonts w:ascii="Arial" w:hAnsi="Arial" w:cs="Arial"/>
          <w:sz w:val="24"/>
          <w:szCs w:val="24"/>
        </w:rPr>
        <w:t xml:space="preserve"> forward.</w:t>
      </w:r>
    </w:p>
    <w:p w:rsidR="00810B98" w:rsidRDefault="00810B98" w:rsidP="00810B98">
      <w:pPr>
        <w:spacing w:after="0"/>
        <w:rPr>
          <w:rFonts w:ascii="Arial" w:hAnsi="Arial" w:cs="Arial"/>
          <w:sz w:val="24"/>
          <w:szCs w:val="24"/>
        </w:rPr>
      </w:pPr>
    </w:p>
    <w:p w:rsidR="00810B98" w:rsidRPr="00810B98" w:rsidRDefault="00810B98" w:rsidP="00810B98">
      <w:pPr>
        <w:pStyle w:val="Heading2"/>
        <w:rPr>
          <w:rFonts w:ascii="Arial" w:hAnsi="Arial" w:cs="Arial"/>
          <w:b/>
          <w:color w:val="auto"/>
          <w:sz w:val="24"/>
        </w:rPr>
      </w:pPr>
      <w:r w:rsidRPr="00810B98">
        <w:rPr>
          <w:rFonts w:ascii="Arial" w:hAnsi="Arial" w:cs="Arial"/>
          <w:b/>
          <w:color w:val="auto"/>
          <w:sz w:val="24"/>
        </w:rPr>
        <w:t>Agenda Item 4: Presentation: California Aging and Disability Alliance</w:t>
      </w:r>
    </w:p>
    <w:p w:rsidR="00810B98" w:rsidRDefault="00810B98" w:rsidP="00810B98">
      <w:pPr>
        <w:spacing w:after="0"/>
        <w:rPr>
          <w:rFonts w:ascii="Arial" w:hAnsi="Arial" w:cs="Arial"/>
          <w:sz w:val="24"/>
          <w:szCs w:val="24"/>
        </w:rPr>
      </w:pPr>
    </w:p>
    <w:p w:rsidR="00810B98" w:rsidRPr="004129E9" w:rsidRDefault="00810B98" w:rsidP="00810B98">
      <w:pPr>
        <w:spacing w:after="0"/>
        <w:rPr>
          <w:rFonts w:ascii="Arial" w:hAnsi="Arial" w:cs="Arial"/>
          <w:sz w:val="24"/>
          <w:szCs w:val="24"/>
        </w:rPr>
      </w:pPr>
      <w:r>
        <w:rPr>
          <w:rFonts w:ascii="Arial" w:hAnsi="Arial" w:cs="Arial"/>
          <w:sz w:val="24"/>
          <w:szCs w:val="24"/>
        </w:rPr>
        <w:t>Presentation from California Aging and Disability Alliance (CADA) going over the budget proposal, LTSS system and Senate Bill 52. Handouts provided to all with background on each of the topics.</w:t>
      </w:r>
    </w:p>
    <w:p w:rsidR="00810B98" w:rsidRDefault="00810B98" w:rsidP="00810B98">
      <w:pPr>
        <w:spacing w:after="0"/>
        <w:rPr>
          <w:rFonts w:ascii="Arial" w:hAnsi="Arial" w:cs="Arial"/>
          <w:b/>
          <w:sz w:val="24"/>
          <w:szCs w:val="24"/>
        </w:rPr>
      </w:pPr>
    </w:p>
    <w:p w:rsidR="00810B98" w:rsidRPr="00810B98" w:rsidRDefault="00810B98" w:rsidP="00810B98">
      <w:pPr>
        <w:pStyle w:val="Heading2"/>
        <w:rPr>
          <w:rFonts w:ascii="Arial" w:hAnsi="Arial" w:cs="Arial"/>
          <w:b/>
          <w:color w:val="auto"/>
          <w:sz w:val="24"/>
        </w:rPr>
      </w:pPr>
      <w:r w:rsidRPr="00810B98">
        <w:rPr>
          <w:rFonts w:ascii="Arial" w:hAnsi="Arial" w:cs="Arial"/>
          <w:b/>
          <w:color w:val="auto"/>
          <w:sz w:val="24"/>
        </w:rPr>
        <w:t>Agenda Item 5: Legislative Watch List</w:t>
      </w:r>
    </w:p>
    <w:p w:rsidR="00810B98" w:rsidRDefault="00810B98" w:rsidP="00810B98">
      <w:pPr>
        <w:spacing w:after="0"/>
        <w:rPr>
          <w:rFonts w:ascii="Arial" w:hAnsi="Arial" w:cs="Arial"/>
          <w:b/>
          <w:sz w:val="24"/>
          <w:szCs w:val="24"/>
        </w:rPr>
      </w:pPr>
    </w:p>
    <w:p w:rsidR="00810B98" w:rsidRPr="009D04A8" w:rsidRDefault="00810B98" w:rsidP="00810B98">
      <w:pPr>
        <w:spacing w:after="0"/>
        <w:rPr>
          <w:rFonts w:ascii="Arial" w:hAnsi="Arial" w:cs="Arial"/>
          <w:sz w:val="24"/>
          <w:szCs w:val="24"/>
        </w:rPr>
      </w:pPr>
      <w:r w:rsidRPr="00FF276C">
        <w:rPr>
          <w:rFonts w:ascii="Arial" w:hAnsi="Arial" w:cs="Arial"/>
          <w:sz w:val="24"/>
          <w:szCs w:val="24"/>
        </w:rPr>
        <w:t>Everyone was given a list of Olmsted Related Legislation</w:t>
      </w:r>
      <w:r>
        <w:rPr>
          <w:rFonts w:ascii="Arial" w:hAnsi="Arial" w:cs="Arial"/>
          <w:sz w:val="24"/>
          <w:szCs w:val="24"/>
        </w:rPr>
        <w:t xml:space="preserve"> to review for any questions, concerns and comments.</w:t>
      </w:r>
    </w:p>
    <w:p w:rsidR="00810B98" w:rsidRPr="00160403" w:rsidRDefault="00810B98" w:rsidP="00810B98">
      <w:pPr>
        <w:spacing w:after="0"/>
        <w:rPr>
          <w:rFonts w:ascii="Arial" w:hAnsi="Arial" w:cs="Arial"/>
          <w:sz w:val="24"/>
          <w:szCs w:val="24"/>
        </w:rPr>
      </w:pPr>
    </w:p>
    <w:p w:rsidR="00810B98" w:rsidRPr="00810B98" w:rsidRDefault="00810B98" w:rsidP="00810B98">
      <w:pPr>
        <w:pStyle w:val="Heading2"/>
        <w:rPr>
          <w:rFonts w:ascii="Arial" w:hAnsi="Arial" w:cs="Arial"/>
          <w:b/>
          <w:color w:val="auto"/>
          <w:sz w:val="24"/>
        </w:rPr>
      </w:pPr>
      <w:bookmarkStart w:id="0" w:name="_GoBack"/>
      <w:bookmarkEnd w:id="0"/>
      <w:r w:rsidRPr="00810B98">
        <w:rPr>
          <w:rFonts w:ascii="Arial" w:hAnsi="Arial" w:cs="Arial"/>
          <w:b/>
          <w:color w:val="auto"/>
          <w:sz w:val="24"/>
        </w:rPr>
        <w:t>Agenda Item 6: Next Steps and Closing Comments</w:t>
      </w:r>
    </w:p>
    <w:p w:rsidR="00810B98" w:rsidRDefault="00810B98" w:rsidP="00810B98">
      <w:pPr>
        <w:spacing w:after="0"/>
        <w:rPr>
          <w:rFonts w:ascii="Arial" w:hAnsi="Arial" w:cs="Arial"/>
          <w:sz w:val="24"/>
          <w:szCs w:val="24"/>
        </w:rPr>
      </w:pPr>
    </w:p>
    <w:p w:rsidR="000447A3" w:rsidRPr="00810B98" w:rsidRDefault="00810B98" w:rsidP="00810B98">
      <w:pPr>
        <w:spacing w:after="0"/>
        <w:rPr>
          <w:rFonts w:ascii="Arial" w:hAnsi="Arial" w:cs="Arial"/>
          <w:sz w:val="24"/>
          <w:szCs w:val="24"/>
        </w:rPr>
      </w:pPr>
      <w:r>
        <w:rPr>
          <w:rFonts w:ascii="Arial" w:hAnsi="Arial" w:cs="Arial"/>
          <w:sz w:val="24"/>
          <w:szCs w:val="24"/>
        </w:rPr>
        <w:t>The meeting adjourned.</w:t>
      </w:r>
    </w:p>
    <w:sectPr w:rsidR="000447A3" w:rsidRPr="00810B98" w:rsidSect="00FB791D">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B98"/>
    <w:rsid w:val="000447A3"/>
    <w:rsid w:val="00810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B953E"/>
  <w15:chartTrackingRefBased/>
  <w15:docId w15:val="{CB26C3A6-6FFA-4AA1-BB1A-F39FF06FD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0B98"/>
    <w:rPr>
      <w:rFonts w:ascii="Calibri" w:eastAsia="Calibri" w:hAnsi="Calibri" w:cs="Times New Roman"/>
    </w:rPr>
  </w:style>
  <w:style w:type="paragraph" w:styleId="Heading1">
    <w:name w:val="heading 1"/>
    <w:basedOn w:val="Normal"/>
    <w:next w:val="Normal"/>
    <w:link w:val="Heading1Char"/>
    <w:uiPriority w:val="9"/>
    <w:qFormat/>
    <w:rsid w:val="00810B9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10B9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0B98"/>
    <w:pPr>
      <w:spacing w:after="0" w:line="240" w:lineRule="auto"/>
    </w:pPr>
    <w:rPr>
      <w:rFonts w:ascii="Calibri" w:eastAsia="Calibri" w:hAnsi="Calibri" w:cs="Times New Roman"/>
    </w:rPr>
  </w:style>
  <w:style w:type="character" w:customStyle="1" w:styleId="Heading1Char">
    <w:name w:val="Heading 1 Char"/>
    <w:basedOn w:val="DefaultParagraphFont"/>
    <w:link w:val="Heading1"/>
    <w:uiPriority w:val="9"/>
    <w:rsid w:val="00810B9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10B9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640</Words>
  <Characters>3653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DHCS</Company>
  <LinksUpToDate>false</LinksUpToDate>
  <CharactersWithSpaces>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Olmstead Meeting Minutes March 27</dc:title>
  <dc:subject/>
  <dc:creator>Martinez, Vincent (CHHS)</dc:creator>
  <cp:keywords/>
  <dc:description/>
  <cp:lastModifiedBy>Martinez, Vincent (CHHS)</cp:lastModifiedBy>
  <cp:revision>1</cp:revision>
  <dcterms:created xsi:type="dcterms:W3CDTF">2019-07-16T14:52:00Z</dcterms:created>
  <dcterms:modified xsi:type="dcterms:W3CDTF">2019-07-16T14:57:00Z</dcterms:modified>
</cp:coreProperties>
</file>